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0C32C" w14:textId="77777777" w:rsidR="001E2BC8" w:rsidRDefault="001E2BC8" w:rsidP="001E2BC8">
      <w:pPr>
        <w:pStyle w:val="Heading3"/>
      </w:pPr>
      <w:bookmarkStart w:id="0" w:name="_GoBack"/>
      <w:bookmarkEnd w:id="0"/>
      <w:r>
        <w:t>1AC Plan</w:t>
      </w:r>
    </w:p>
    <w:p w14:paraId="212C448E" w14:textId="77777777" w:rsidR="001E2BC8" w:rsidRDefault="001E2BC8" w:rsidP="001E2BC8">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for military installations</w:t>
      </w:r>
      <w:r w:rsidRPr="00D419DF">
        <w:t xml:space="preserve"> in the United States.</w:t>
      </w:r>
    </w:p>
    <w:p w14:paraId="3A4EBFB2" w14:textId="77777777" w:rsidR="001E2BC8" w:rsidRDefault="007D6363" w:rsidP="001E2BC8">
      <w:pPr>
        <w:pStyle w:val="Heading3"/>
      </w:pPr>
      <w:r>
        <w:lastRenderedPageBreak/>
        <w:t>Contention 1</w:t>
      </w:r>
    </w:p>
    <w:p w14:paraId="7A1CEDC5" w14:textId="77777777" w:rsidR="001E2BC8" w:rsidRDefault="001E2BC8" w:rsidP="001E2BC8"/>
    <w:p w14:paraId="42DAA42A" w14:textId="77777777" w:rsidR="001E2BC8" w:rsidRDefault="001E2BC8" w:rsidP="001E2BC8">
      <w:pPr>
        <w:pStyle w:val="Heading4"/>
      </w:pPr>
      <w:r>
        <w:t>No disads- Obama’s already pushing SMRs- DOE incentives now- other nuclear fights inevitable too</w:t>
      </w:r>
    </w:p>
    <w:p w14:paraId="58D8B400" w14:textId="77777777" w:rsidR="001E2BC8" w:rsidRPr="00293504" w:rsidRDefault="001E2BC8" w:rsidP="001E2BC8">
      <w:r w:rsidRPr="00293504">
        <w:rPr>
          <w:rStyle w:val="StyleStyleBold12pt"/>
        </w:rPr>
        <w:t>Ervin 12/28</w:t>
      </w:r>
      <w:r>
        <w:t xml:space="preserve"> (Dan Ervin,</w:t>
      </w:r>
      <w:r w:rsidRPr="00293504">
        <w:t xml:space="preserve"> professor of finance at Salisbury University</w:t>
      </w:r>
      <w:r>
        <w:t>, “</w:t>
      </w:r>
      <w:r w:rsidRPr="00293504">
        <w:t>Dan Ervin: Modular reactors are the future of nuclear energy</w:t>
      </w:r>
      <w:r>
        <w:t xml:space="preserve">,” delmarvaNow, </w:t>
      </w:r>
      <w:r w:rsidRPr="00293504">
        <w:t>http://www.delmarvanow.com/article/20121230/OPINION03/312300005</w:t>
      </w:r>
      <w:r>
        <w:t>)</w:t>
      </w:r>
    </w:p>
    <w:p w14:paraId="0C7E4E8D" w14:textId="77777777" w:rsidR="001E2BC8" w:rsidRDefault="001E2BC8" w:rsidP="001E2BC8">
      <w:r>
        <w:t xml:space="preserve">The </w:t>
      </w:r>
      <w:r w:rsidRPr="00DB38DD">
        <w:rPr>
          <w:rStyle w:val="StyleBoldUnderline"/>
          <w:highlight w:val="cyan"/>
        </w:rPr>
        <w:t>Obama</w:t>
      </w:r>
      <w:r w:rsidRPr="00DB38DD">
        <w:rPr>
          <w:rStyle w:val="StyleBoldUnderline"/>
        </w:rPr>
        <w:t xml:space="preserve"> administration</w:t>
      </w:r>
      <w:r w:rsidRPr="00DB38DD">
        <w:rPr>
          <w:rStyle w:val="StyleBoldUnderline"/>
          <w:highlight w:val="cyan"/>
        </w:rPr>
        <w:t>’s</w:t>
      </w:r>
      <w:r w:rsidRPr="00DB38DD">
        <w:rPr>
          <w:rStyle w:val="StyleBoldUnderline"/>
        </w:rPr>
        <w:t xml:space="preserve"> </w:t>
      </w:r>
      <w:r w:rsidRPr="00DB38DD">
        <w:rPr>
          <w:rStyle w:val="StyleBoldUnderline"/>
          <w:highlight w:val="cyan"/>
        </w:rPr>
        <w:t>decision to kick-start</w:t>
      </w:r>
      <w:r w:rsidRPr="00DB38DD">
        <w:rPr>
          <w:rStyle w:val="StyleBoldUnderline"/>
        </w:rPr>
        <w:t xml:space="preserve"> commercial use of </w:t>
      </w:r>
      <w:r w:rsidRPr="00DB38DD">
        <w:rPr>
          <w:rStyle w:val="StyleBoldUnderline"/>
          <w:highlight w:val="cyan"/>
        </w:rPr>
        <w:t>s</w:t>
      </w:r>
      <w:r w:rsidRPr="00DB38DD">
        <w:rPr>
          <w:rStyle w:val="StyleBoldUnderline"/>
        </w:rPr>
        <w:t xml:space="preserve">mall </w:t>
      </w:r>
      <w:r w:rsidRPr="00DB38DD">
        <w:rPr>
          <w:rStyle w:val="StyleBoldUnderline"/>
          <w:highlight w:val="cyan"/>
        </w:rPr>
        <w:t>m</w:t>
      </w:r>
      <w:r w:rsidRPr="00DB38DD">
        <w:rPr>
          <w:rStyle w:val="StyleBoldUnderline"/>
        </w:rPr>
        <w:t xml:space="preserve">odular </w:t>
      </w:r>
      <w:r w:rsidRPr="00DB38DD">
        <w:rPr>
          <w:rStyle w:val="StyleBoldUnderline"/>
          <w:highlight w:val="cyan"/>
        </w:rPr>
        <w:t>r</w:t>
      </w:r>
      <w:r w:rsidRPr="00DB38DD">
        <w:rPr>
          <w:rStyle w:val="StyleBoldUnderline"/>
        </w:rPr>
        <w:t xml:space="preserve">eactors has </w:t>
      </w:r>
      <w:r w:rsidRPr="00DB38DD">
        <w:rPr>
          <w:rStyle w:val="StyleBoldUnderline"/>
          <w:highlight w:val="cyan"/>
        </w:rPr>
        <w:t>made</w:t>
      </w:r>
      <w:r w:rsidRPr="00DB38DD">
        <w:rPr>
          <w:rStyle w:val="StyleBoldUnderline"/>
        </w:rPr>
        <w:t xml:space="preserve"> one thing </w:t>
      </w:r>
      <w:r w:rsidRPr="00DB38DD">
        <w:rPr>
          <w:rStyle w:val="StyleBoldUnderline"/>
          <w:highlight w:val="cyan"/>
        </w:rPr>
        <w:t>clear</w:t>
      </w:r>
      <w:r w:rsidRPr="00DB38DD">
        <w:rPr>
          <w:rStyle w:val="StyleBoldUnderline"/>
        </w:rPr>
        <w:t xml:space="preserve">: </w:t>
      </w:r>
      <w:r w:rsidRPr="00DB38DD">
        <w:rPr>
          <w:rStyle w:val="StyleBoldUnderline"/>
          <w:highlight w:val="cyan"/>
        </w:rPr>
        <w:t>The notion that nuclear power is slipping away is wrong</w:t>
      </w:r>
      <w:r w:rsidRPr="00DB38DD">
        <w:rPr>
          <w:rStyle w:val="StyleBoldUnderline"/>
        </w:rPr>
        <w:t>.</w:t>
      </w:r>
      <w:r>
        <w:t xml:space="preserve"> Although nuclear power faces difficult challenges, industry and government are working together to forge a new path.</w:t>
      </w:r>
      <w:r w:rsidRPr="00DB38DD">
        <w:rPr>
          <w:sz w:val="12"/>
        </w:rPr>
        <w:t xml:space="preserve">¶ </w:t>
      </w:r>
      <w:r>
        <w:t xml:space="preserve">The </w:t>
      </w:r>
      <w:r w:rsidRPr="00DB38DD">
        <w:rPr>
          <w:rStyle w:val="StyleBoldUnderline"/>
          <w:highlight w:val="cyan"/>
        </w:rPr>
        <w:t>D</w:t>
      </w:r>
      <w:r w:rsidRPr="00DB38DD">
        <w:rPr>
          <w:rStyle w:val="StyleBoldUnderline"/>
        </w:rPr>
        <w:t xml:space="preserve">epartment </w:t>
      </w:r>
      <w:r w:rsidRPr="00DB38DD">
        <w:rPr>
          <w:rStyle w:val="StyleBoldUnderline"/>
          <w:highlight w:val="cyan"/>
        </w:rPr>
        <w:t>o</w:t>
      </w:r>
      <w:r w:rsidRPr="00DB38DD">
        <w:rPr>
          <w:rStyle w:val="StyleBoldUnderline"/>
        </w:rPr>
        <w:t xml:space="preserve">f </w:t>
      </w:r>
      <w:r w:rsidRPr="00DB38DD">
        <w:rPr>
          <w:rStyle w:val="StyleBoldUnderline"/>
          <w:highlight w:val="cyan"/>
        </w:rPr>
        <w:t>E</w:t>
      </w:r>
      <w:r w:rsidRPr="00DB38DD">
        <w:rPr>
          <w:rStyle w:val="StyleBoldUnderline"/>
        </w:rPr>
        <w:t xml:space="preserve">nergy </w:t>
      </w:r>
      <w:r w:rsidRPr="00DB38DD">
        <w:rPr>
          <w:rStyle w:val="StyleBoldUnderline"/>
          <w:highlight w:val="cyan"/>
        </w:rPr>
        <w:t xml:space="preserve">has earmarked funds </w:t>
      </w:r>
      <w:r w:rsidRPr="00DB38DD">
        <w:rPr>
          <w:rStyle w:val="StyleBoldUnderline"/>
        </w:rPr>
        <w:t xml:space="preserve">for a new public-private partnership </w:t>
      </w:r>
      <w:r w:rsidRPr="00DB38DD">
        <w:rPr>
          <w:rStyle w:val="StyleBoldUnderline"/>
          <w:highlight w:val="cyan"/>
        </w:rPr>
        <w:t>to help develop innovative small reactors</w:t>
      </w:r>
      <w:r w:rsidRPr="00DB38DD">
        <w:rPr>
          <w:rStyle w:val="StyleBoldUnderline"/>
        </w:rPr>
        <w:t xml:space="preserve"> that are about one-third the size of those in large conventional nuclear plants.</w:t>
      </w:r>
      <w:r>
        <w:t xml:space="preserve"> These small reactors are modular, meaning they will be built in factories before they are shipped and installed at nuclear sites. This production method has the potential to reduce the cost of nuclear power significantly.</w:t>
      </w:r>
      <w:r w:rsidRPr="00DB38DD">
        <w:rPr>
          <w:sz w:val="12"/>
        </w:rPr>
        <w:t xml:space="preserve">¶ </w:t>
      </w:r>
      <w:r w:rsidRPr="00DB38DD">
        <w:rPr>
          <w:rStyle w:val="StyleBoldUnderline"/>
          <w:highlight w:val="cyan"/>
        </w:rPr>
        <w:t>Southern Co. has begun building two new nuclear plants in Georgia</w:t>
      </w:r>
      <w:r>
        <w:t xml:space="preserve"> using new construction techniques that could convince other companies nuclear plants are easier to build than otherwise thought.</w:t>
      </w:r>
      <w:r w:rsidRPr="00DB38DD">
        <w:rPr>
          <w:sz w:val="12"/>
        </w:rPr>
        <w:t xml:space="preserve">¶ </w:t>
      </w:r>
      <w:r w:rsidRPr="00DB38DD">
        <w:rPr>
          <w:rStyle w:val="StyleBoldUnderline"/>
          <w:highlight w:val="cyan"/>
        </w:rPr>
        <w:t>Congress is planning to take up comprehensive legislation on nuclear waste next year using a “consent-based approach” to finding a</w:t>
      </w:r>
      <w:r w:rsidRPr="00DB38DD">
        <w:rPr>
          <w:rStyle w:val="StyleBoldUnderline"/>
        </w:rPr>
        <w:t xml:space="preserve"> site for a deep-</w:t>
      </w:r>
      <w:r w:rsidRPr="00DB38DD">
        <w:rPr>
          <w:rStyle w:val="StyleBoldUnderline"/>
          <w:highlight w:val="cyan"/>
        </w:rPr>
        <w:t>geologic repository</w:t>
      </w:r>
      <w:r w:rsidRPr="00DB38DD">
        <w:rPr>
          <w:rStyle w:val="StyleBoldUnderline"/>
        </w:rPr>
        <w:t xml:space="preserve"> or an interim storage facility.</w:t>
      </w:r>
      <w:r>
        <w:t xml:space="preserve"> Both would hold high-level waste and used fuel. Such an approach was recommended earlier in the year by a high-level blue-ribbon commission.</w:t>
      </w:r>
    </w:p>
    <w:p w14:paraId="649835F0" w14:textId="77777777" w:rsidR="001E2BC8" w:rsidRDefault="001E2BC8" w:rsidP="001E2BC8"/>
    <w:p w14:paraId="3E5A134D" w14:textId="77777777" w:rsidR="001E2BC8" w:rsidRPr="00AA3EF2" w:rsidRDefault="001E2BC8" w:rsidP="001E2BC8">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solve barriers and achieve commercialization</w:t>
      </w:r>
    </w:p>
    <w:p w14:paraId="20A34605" w14:textId="77777777" w:rsidR="001E2BC8" w:rsidRPr="00AA3EF2" w:rsidRDefault="001E2BC8" w:rsidP="001E2BC8">
      <w:r w:rsidRPr="008B58A4">
        <w:rPr>
          <w:rStyle w:val="StyleStyleBold12pt"/>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2C1E783" w14:textId="77777777" w:rsidR="001E2BC8" w:rsidRDefault="001E2BC8" w:rsidP="001E2BC8">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A number of the planned designs are self-contained and highly mobile, and could meet the needs of either domestic or forward bases.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53DB612F" w14:textId="77777777" w:rsidR="001E2BC8" w:rsidRDefault="001E2BC8" w:rsidP="001E2BC8">
      <w:pPr>
        <w:pStyle w:val="Heading4"/>
      </w:pPr>
      <w:r>
        <w:t xml:space="preserve">Only PPAs solve- </w:t>
      </w:r>
    </w:p>
    <w:p w14:paraId="222C24B0" w14:textId="77777777" w:rsidR="001E2BC8" w:rsidRDefault="001E2BC8" w:rsidP="001E2BC8">
      <w:pPr>
        <w:pStyle w:val="Heading4"/>
      </w:pPr>
      <w:r>
        <w:t>Incentivizes production- R&amp;D projects don’t commercialize</w:t>
      </w:r>
    </w:p>
    <w:p w14:paraId="12883AE6" w14:textId="77777777" w:rsidR="001E2BC8" w:rsidRDefault="001E2BC8" w:rsidP="001E2BC8">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http://energyclub.stanford.edu/index.php/Journal/Small_Modular_Reactors_by_William_Madia</w:t>
      </w:r>
      <w:r>
        <w:t>)</w:t>
      </w:r>
    </w:p>
    <w:p w14:paraId="0F483D8F" w14:textId="77777777" w:rsidR="001E2BC8" w:rsidRDefault="001E2BC8" w:rsidP="001E2BC8">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616E4CAC" w14:textId="77777777" w:rsidR="001E2BC8" w:rsidRPr="00394378" w:rsidRDefault="001E2BC8" w:rsidP="001E2BC8">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Certainty- PPAs vital to investment and financing</w:t>
      </w:r>
    </w:p>
    <w:p w14:paraId="5F804563" w14:textId="77777777" w:rsidR="001E2BC8" w:rsidRPr="00BC24D8" w:rsidRDefault="001E2BC8" w:rsidP="001E2BC8">
      <w:pPr>
        <w:rPr>
          <w:szCs w:val="16"/>
        </w:rPr>
      </w:pPr>
      <w:r w:rsidRPr="00BC24D8">
        <w:rPr>
          <w:rStyle w:val="StyleStyleBold12pt"/>
        </w:rPr>
        <w:t>Hinckley 2012</w:t>
      </w:r>
      <w:r w:rsidRPr="00BC24D8">
        <w:rPr>
          <w:szCs w:val="16"/>
        </w:rPr>
        <w:t xml:space="preserve"> (Elias Hinckley, Energy Attorney and leader of the clean energy practice at Kilpatrick Townsend, August 29, 2012,  “5 Reasons Why Good Energy Projects Don’t Get Financed,” </w:t>
      </w:r>
      <w:hyperlink r:id="rId8" w:history="1">
        <w:r w:rsidRPr="00BC24D8">
          <w:rPr>
            <w:szCs w:val="16"/>
          </w:rPr>
          <w:t>www.consumerenergyreport.com/2012/08/29/5-reasons-why-good-energy-projects-dont-get-financed/</w:t>
        </w:r>
      </w:hyperlink>
      <w:r w:rsidRPr="00BC24D8">
        <w:rPr>
          <w:szCs w:val="16"/>
        </w:rPr>
        <w:t>)</w:t>
      </w:r>
    </w:p>
    <w:p w14:paraId="56F2DE2D" w14:textId="77777777" w:rsidR="001E2BC8" w:rsidRPr="00D419DF" w:rsidRDefault="001E2BC8" w:rsidP="001E2BC8">
      <w:r w:rsidRPr="00394378">
        <w:t xml:space="preserve">Much of the </w:t>
      </w:r>
      <w:r w:rsidRPr="00F43C8B">
        <w:rPr>
          <w:rStyle w:val="StyleBoldUnderline"/>
          <w:highlight w:val="cyan"/>
        </w:rPr>
        <w:t>market uncertainties</w:t>
      </w:r>
      <w:r w:rsidRPr="00394378">
        <w:t xml:space="preserve"> in a typical energy project </w:t>
      </w:r>
      <w:r w:rsidRPr="00F43C8B">
        <w:rPr>
          <w:rStyle w:val="StyleBoldUnderline"/>
          <w:highlight w:val="cyan"/>
        </w:rPr>
        <w:t>can be</w:t>
      </w:r>
      <w:r w:rsidRPr="00394378">
        <w:t xml:space="preserve"> partially </w:t>
      </w:r>
      <w:r w:rsidRPr="00F43C8B">
        <w:rPr>
          <w:rStyle w:val="StyleBoldUnderline"/>
          <w:highlight w:val="cyan"/>
        </w:rPr>
        <w:t>managed by</w:t>
      </w:r>
      <w:r w:rsidRPr="00F43C8B">
        <w:rPr>
          <w:rStyle w:val="StyleBoldUnderline"/>
        </w:rPr>
        <w:t xml:space="preserve"> </w:t>
      </w:r>
      <w:r w:rsidRPr="00394378">
        <w:t xml:space="preserve">a long-term fixed price off-take contract (such as </w:t>
      </w:r>
      <w:r w:rsidRPr="00F43C8B">
        <w:rPr>
          <w:rStyle w:val="StyleBoldUnderline"/>
          <w:highlight w:val="cyan"/>
        </w:rPr>
        <w:t>a power purchase agreement</w:t>
      </w:r>
      <w:r w:rsidRPr="00F43C8B">
        <w:rPr>
          <w:rStyle w:val="StyleBoldUnderline"/>
        </w:rPr>
        <w:t xml:space="preserve">), </w:t>
      </w:r>
      <w:r w:rsidRPr="00F43C8B">
        <w:rPr>
          <w:rStyle w:val="StyleBoldUnderline"/>
          <w:highlight w:val="cyan"/>
        </w:rPr>
        <w:t>which shields an investor from most price volatility risk</w:t>
      </w:r>
      <w:r w:rsidRPr="00394378">
        <w:t xml:space="preserve">. For example, a solar developer can assume payment, at a known price, for electricity it generates if that electricity is sold under a solid long-term </w:t>
      </w:r>
      <w:r w:rsidRPr="00F33378">
        <w:t>power purchase agreement</w:t>
      </w:r>
      <w:r w:rsidRPr="00394378">
        <w:t xml:space="preserve">. The project will receive the expected revenue regardless of the price movement of electricity, which allows for revenue certainty and protection for the project in the event prices drop below levels used to calculate project returns. Where a long term contract is not available, an alternative strategy is to add a hedge (which is an instrument that acts as an offset or guarantee against the price going up or down). However, hedging is generally difficult to do beyond a few years, and since project performance is often measured over 10 to 20 years it often only manages price risk during the early operation of a project. </w:t>
      </w:r>
      <w:r w:rsidRPr="00F43C8B">
        <w:rPr>
          <w:rStyle w:val="StyleBoldUnderline"/>
          <w:highlight w:val="cyan"/>
        </w:rPr>
        <w:t xml:space="preserve">When building a </w:t>
      </w:r>
      <w:r w:rsidRPr="00F43C8B">
        <w:rPr>
          <w:rStyle w:val="StyleBoldUnderline"/>
        </w:rPr>
        <w:t xml:space="preserve">typical </w:t>
      </w:r>
      <w:r w:rsidRPr="00F43C8B">
        <w:rPr>
          <w:rStyle w:val="StyleBoldUnderline"/>
          <w:highlight w:val="cyan"/>
        </w:rPr>
        <w:t>energy project</w:t>
      </w:r>
      <w:r w:rsidRPr="00394378">
        <w:t xml:space="preserve">, at least in the current market, </w:t>
      </w:r>
      <w:r w:rsidRPr="00F43C8B">
        <w:rPr>
          <w:rStyle w:val="StyleBoldUnderline"/>
          <w:highlight w:val="cyan"/>
        </w:rPr>
        <w:t>a long-term contract for electricity is assumed.</w:t>
      </w:r>
      <w:r w:rsidRPr="00394378">
        <w:rPr>
          <w:highlight w:val="cyan"/>
        </w:rPr>
        <w:t xml:space="preserve"> </w:t>
      </w:r>
      <w:r w:rsidRPr="00F43C8B">
        <w:rPr>
          <w:rStyle w:val="StyleBoldUnderline"/>
          <w:highlight w:val="cyan"/>
        </w:rPr>
        <w:t>Without that</w:t>
      </w:r>
      <w:r w:rsidRPr="00F43C8B">
        <w:rPr>
          <w:rStyle w:val="StyleBoldUnderline"/>
        </w:rPr>
        <w:t xml:space="preserve"> long-term contract, </w:t>
      </w:r>
      <w:r w:rsidRPr="00F43C8B">
        <w:rPr>
          <w:rStyle w:val="StyleBoldUnderline"/>
          <w:highlight w:val="cyan"/>
        </w:rPr>
        <w:t xml:space="preserve">securing financing </w:t>
      </w:r>
      <w:r w:rsidRPr="00F43C8B">
        <w:rPr>
          <w:rStyle w:val="StyleBoldUnderline"/>
        </w:rPr>
        <w:t xml:space="preserve">for a power project </w:t>
      </w:r>
      <w:r w:rsidRPr="00F43C8B">
        <w:rPr>
          <w:rStyle w:val="StyleBoldUnderline"/>
          <w:highlight w:val="cyan"/>
        </w:rPr>
        <w:t>would be</w:t>
      </w:r>
      <w:r w:rsidRPr="00394378">
        <w:t xml:space="preserve"> virtually </w:t>
      </w:r>
      <w:r w:rsidRPr="00F43C8B">
        <w:rPr>
          <w:rStyle w:val="Emphasis"/>
          <w:highlight w:val="cyan"/>
        </w:rPr>
        <w:t>impossible</w:t>
      </w:r>
      <w:r w:rsidRPr="00394378">
        <w:t>. Long-term contracts for natural gas, crude derivatives, and biomass feedstock are generally not available. Projects subject to markets for these commodities, therefore generally have to have higher margins to provide comfort to investors.</w:t>
      </w:r>
    </w:p>
    <w:p w14:paraId="3E423DD0" w14:textId="77777777" w:rsidR="001E2BC8" w:rsidRPr="00D419DF" w:rsidRDefault="001E2BC8" w:rsidP="001E2BC8">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SMRS are extremely safe</w:t>
      </w:r>
    </w:p>
    <w:p w14:paraId="0E4A29C2" w14:textId="77777777" w:rsidR="001E2BC8" w:rsidRPr="00D419DF" w:rsidRDefault="001E2BC8" w:rsidP="001E2BC8">
      <w:r w:rsidRPr="00D419DF">
        <w:rPr>
          <w:b/>
          <w:sz w:val="26"/>
        </w:rPr>
        <w:t>Kessides 2010</w:t>
      </w:r>
      <w:r w:rsidRPr="00D419DF">
        <w:t xml:space="preserve"> (Ioannis N. Kessides, Lead Economist in the World Bank's Development Research Group, June 2012, “The Future of the Nuclear Industry Reconsidered Risks, Uncertainties, and Continued Potential,” The World Bank Development Research Group Environment and Energy Team, http://www-wds.worldbank.org/external/default/WDSContentServer/IW3P/IB/2012/06/29/000158349_20120629130837/Rendered/INDEX/WPS6112.txt)</w:t>
      </w:r>
    </w:p>
    <w:p w14:paraId="4E30BF1C" w14:textId="77777777" w:rsidR="001E2BC8" w:rsidRPr="00D419DF" w:rsidRDefault="001E2BC8" w:rsidP="001E2BC8">
      <w:pPr>
        <w:ind w:left="72"/>
        <w:rPr>
          <w:rFonts w:ascii="Times New Roman" w:hAnsi="Times New Roman"/>
          <w:iCs/>
          <w:color w:val="000000"/>
          <w:sz w:val="24"/>
          <w:u w:val="single"/>
        </w:rPr>
      </w:pPr>
      <w:r w:rsidRPr="00D419DF">
        <w:rPr>
          <w:iCs/>
          <w:color w:val="000000"/>
        </w:rP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D419DF">
        <w:rPr>
          <w:rFonts w:ascii="Times New Roman" w:hAnsi="Times New Roman"/>
          <w:iCs/>
          <w:color w:val="000000"/>
          <w:sz w:val="24"/>
          <w:highlight w:val="cyan"/>
          <w:u w:val="single"/>
        </w:rPr>
        <w:t>The need for</w:t>
      </w:r>
      <w:r w:rsidRPr="00D419DF">
        <w:rPr>
          <w:rFonts w:ascii="Times New Roman" w:hAnsi="Times New Roman"/>
          <w:iCs/>
          <w:color w:val="000000"/>
          <w:sz w:val="24"/>
          <w:u w:val="single"/>
        </w:rPr>
        <w:t xml:space="preserve"> enhanced levels of </w:t>
      </w:r>
      <w:r w:rsidRPr="00D419DF">
        <w:rPr>
          <w:rFonts w:ascii="Times New Roman" w:hAnsi="Times New Roman"/>
          <w:iCs/>
          <w:color w:val="000000"/>
          <w:sz w:val="24"/>
          <w:highlight w:val="cyan"/>
          <w:u w:val="single"/>
        </w:rPr>
        <w:t>safety has led to design options that maximize the use of inherent and passive safety 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and incorporate</w:t>
      </w:r>
      <w:r w:rsidRPr="00D419DF">
        <w:rPr>
          <w:rFonts w:ascii="Times New Roman" w:hAnsi="Times New Roman"/>
          <w:iCs/>
          <w:color w:val="000000"/>
          <w:sz w:val="24"/>
          <w:u w:val="single"/>
        </w:rPr>
        <w:t xml:space="preserve"> additional layers of </w:t>
      </w:r>
      <w:r w:rsidRPr="00D419DF">
        <w:rPr>
          <w:rFonts w:ascii="Times New Roman" w:hAnsi="Times New Roman"/>
          <w:iCs/>
          <w:color w:val="000000"/>
          <w:sz w:val="24"/>
          <w:highlight w:val="cyan"/>
          <w:u w:val="single"/>
        </w:rPr>
        <w:t>defense in depth</w:t>
      </w:r>
      <w:r w:rsidRPr="00D419DF">
        <w:rPr>
          <w:iCs/>
          <w:color w:val="000000"/>
        </w:rPr>
        <w:t xml:space="preserve"> (IAEA, 2009).18 These </w:t>
      </w:r>
      <w:r w:rsidRPr="00D419DF">
        <w:rPr>
          <w:rFonts w:ascii="Times New Roman" w:hAnsi="Times New Roman"/>
          <w:iCs/>
          <w:color w:val="000000"/>
          <w:sz w:val="24"/>
          <w:highlight w:val="cyan"/>
          <w:u w:val="single"/>
        </w:rPr>
        <w:t>safety</w:t>
      </w:r>
      <w:r w:rsidRPr="00D419DF">
        <w:rPr>
          <w:iCs/>
          <w:color w:val="000000"/>
          <w:highlight w:val="cyan"/>
        </w:rPr>
        <w:t xml:space="preserve"> </w:t>
      </w:r>
      <w:r w:rsidRPr="00D419DF">
        <w:rPr>
          <w:rFonts w:ascii="Times New Roman" w:hAnsi="Times New Roman"/>
          <w:iCs/>
          <w:color w:val="000000"/>
          <w:sz w:val="24"/>
          <w:highlight w:val="cyan"/>
          <w:u w:val="single"/>
        </w:rPr>
        <w:t>features</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can be</w:t>
      </w:r>
      <w:r w:rsidRPr="00D419DF">
        <w:rPr>
          <w:iCs/>
          <w:color w:val="000000"/>
        </w:rPr>
        <w:t xml:space="preserve"> more </w:t>
      </w:r>
      <w:r w:rsidRPr="00D419DF">
        <w:rPr>
          <w:rFonts w:ascii="Times New Roman" w:hAnsi="Times New Roman"/>
          <w:iCs/>
          <w:color w:val="000000"/>
          <w:sz w:val="24"/>
          <w:highlight w:val="cyan"/>
          <w:u w:val="single"/>
        </w:rPr>
        <w:t>easily</w:t>
      </w:r>
      <w:r w:rsidRPr="00D419DF">
        <w:rPr>
          <w:rFonts w:ascii="Times New Roman" w:hAnsi="Times New Roman"/>
          <w:iCs/>
          <w:color w:val="000000"/>
          <w:sz w:val="24"/>
          <w:u w:val="single"/>
        </w:rPr>
        <w:t xml:space="preserve"> and effectively </w:t>
      </w:r>
      <w:r w:rsidRPr="00D419DF">
        <w:rPr>
          <w:rFonts w:ascii="Times New Roman" w:hAnsi="Times New Roman"/>
          <w:iCs/>
          <w:color w:val="000000"/>
          <w:sz w:val="24"/>
          <w:highlight w:val="cyan"/>
          <w:u w:val="single"/>
        </w:rPr>
        <w:t>implemented in SMRs</w:t>
      </w:r>
      <w:r w:rsidRPr="00D419DF">
        <w:rPr>
          <w:rFonts w:ascii="Times New Roman" w:hAnsi="Times New Roman"/>
          <w:iCs/>
          <w:color w:val="000000"/>
          <w:sz w:val="24"/>
          <w:u w:val="single"/>
        </w:rPr>
        <w:t xml:space="preserve"> bec</w:t>
      </w:r>
      <w:r w:rsidRPr="00D419DF">
        <w:rPr>
          <w:rFonts w:ascii="Times New Roman" w:hAnsi="Times New Roman"/>
          <w:iCs/>
          <w:color w:val="000000"/>
          <w:sz w:val="24"/>
          <w:highlight w:val="cyan"/>
          <w:u w:val="single"/>
        </w:rPr>
        <w:t>ause of their larger surface- to-volume ratio</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reduced core power density, lower source term, and less frequent</w:t>
      </w:r>
      <w:r w:rsidRPr="00D419DF">
        <w:rPr>
          <w:iCs/>
          <w:color w:val="000000"/>
        </w:rPr>
        <w:t xml:space="preserve"> (multi-year) </w:t>
      </w:r>
      <w:r w:rsidRPr="00D419DF">
        <w:rPr>
          <w:rFonts w:ascii="Times New Roman" w:hAnsi="Times New Roman"/>
          <w:iCs/>
          <w:color w:val="000000"/>
          <w:sz w:val="24"/>
          <w:highlight w:val="cyan"/>
          <w:u w:val="single"/>
        </w:rPr>
        <w:t>refueling</w:t>
      </w:r>
      <w:r w:rsidRPr="00D419DF">
        <w:rPr>
          <w:rFonts w:ascii="Times New Roman" w:hAnsi="Times New Roman"/>
          <w:iCs/>
          <w:color w:val="000000"/>
          <w:sz w:val="24"/>
          <w:u w:val="single"/>
        </w:rPr>
        <w:t>.</w:t>
      </w:r>
      <w:r w:rsidRPr="00D419DF">
        <w:rPr>
          <w:iCs/>
          <w:color w:val="000000"/>
        </w:rPr>
        <w:t xml:space="preserve"> For example, large surface-to-volume ratios facilitate the passive (with no external source of electrical power or stored energy) removal of decay heat.</w:t>
      </w:r>
      <w:r w:rsidRPr="00D419DF">
        <w:rPr>
          <w:iCs/>
          <w:color w:val="000000"/>
          <w:sz w:val="12"/>
        </w:rPr>
        <w:t xml:space="preserve">¶ </w:t>
      </w:r>
      <w:r w:rsidRPr="00D419DF">
        <w:rPr>
          <w:rFonts w:ascii="Times New Roman" w:hAnsi="Times New Roman"/>
          <w:iCs/>
          <w:color w:val="000000"/>
          <w:sz w:val="24"/>
          <w:highlight w:val="cyan"/>
          <w:u w:val="single"/>
        </w:rPr>
        <w:t>SMRs employ an enveloping design</w:t>
      </w:r>
      <w:r w:rsidRPr="00D419DF">
        <w:rPr>
          <w:rFonts w:ascii="Times New Roman" w:hAnsi="Times New Roman"/>
          <w:iCs/>
          <w:color w:val="000000"/>
          <w:sz w:val="24"/>
          <w:u w:val="single"/>
        </w:rPr>
        <w:t xml:space="preserve"> approach </w:t>
      </w:r>
      <w:r w:rsidRPr="00D419DF">
        <w:rPr>
          <w:rFonts w:ascii="Times New Roman" w:hAnsi="Times New Roman"/>
          <w:iCs/>
          <w:color w:val="000000"/>
          <w:sz w:val="24"/>
          <w:highlight w:val="cyan"/>
          <w:u w:val="single"/>
        </w:rPr>
        <w:t>that</w:t>
      </w:r>
      <w:r w:rsidRPr="00D419DF">
        <w:rPr>
          <w:rFonts w:ascii="Times New Roman" w:hAnsi="Times New Roman"/>
          <w:iCs/>
          <w:color w:val="000000"/>
          <w:sz w:val="24"/>
          <w:u w:val="single"/>
        </w:rPr>
        <w:t xml:space="preserve"> seeks to </w:t>
      </w:r>
      <w:r w:rsidRPr="00D419DF">
        <w:rPr>
          <w:rFonts w:ascii="Times New Roman" w:hAnsi="Times New Roman"/>
          <w:iCs/>
          <w:color w:val="000000"/>
          <w:sz w:val="24"/>
          <w:highlight w:val="cyan"/>
          <w:u w:val="single"/>
        </w:rPr>
        <w:t>eliminate</w:t>
      </w:r>
      <w:r w:rsidRPr="00D419DF">
        <w:rPr>
          <w:iCs/>
          <w:color w:val="000000"/>
        </w:rPr>
        <w:t xml:space="preserve"> or prevent </w:t>
      </w:r>
      <w:r w:rsidRPr="00D419DF">
        <w:rPr>
          <w:rFonts w:ascii="Times New Roman" w:hAnsi="Times New Roman"/>
          <w:iCs/>
          <w:color w:val="000000"/>
          <w:sz w:val="24"/>
          <w:u w:val="single"/>
        </w:rPr>
        <w:t xml:space="preserve">as many </w:t>
      </w:r>
      <w:r w:rsidRPr="00D419DF">
        <w:rPr>
          <w:rFonts w:ascii="Times New Roman" w:hAnsi="Times New Roman"/>
          <w:iCs/>
          <w:color w:val="000000"/>
          <w:sz w:val="24"/>
          <w:highlight w:val="cyan"/>
          <w:u w:val="single"/>
        </w:rPr>
        <w:t>accident initiators and</w:t>
      </w:r>
      <w:r w:rsidRPr="00D419DF">
        <w:rPr>
          <w:rFonts w:ascii="Times New Roman" w:hAnsi="Times New Roman"/>
          <w:iCs/>
          <w:color w:val="000000"/>
          <w:sz w:val="24"/>
          <w:u w:val="single"/>
        </w:rPr>
        <w:t xml:space="preserve"> accident </w:t>
      </w:r>
      <w:r w:rsidRPr="00D419DF">
        <w:rPr>
          <w:rFonts w:ascii="Times New Roman" w:hAnsi="Times New Roman"/>
          <w:iCs/>
          <w:color w:val="000000"/>
          <w:sz w:val="24"/>
          <w:highlight w:val="cyan"/>
          <w:u w:val="single"/>
        </w:rPr>
        <w:t>consequences</w:t>
      </w:r>
      <w:r w:rsidRPr="00D419DF">
        <w:rPr>
          <w:rFonts w:ascii="Times New Roman" w:hAnsi="Times New Roman"/>
          <w:iCs/>
          <w:color w:val="000000"/>
          <w:sz w:val="24"/>
          <w:u w:val="single"/>
        </w:rPr>
        <w:t xml:space="preserve"> as possible. </w:t>
      </w:r>
      <w:r w:rsidRPr="00D419DF">
        <w:rPr>
          <w:iCs/>
          <w:color w:val="000000"/>
        </w:rPr>
        <w:t>Any remaining plausible accident initiators and consequences are dealt with appropriate combinations of active and passive safety systems.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D419DF">
        <w:rPr>
          <w:iCs/>
          <w:color w:val="000000"/>
          <w:sz w:val="12"/>
        </w:rPr>
        <w:t xml:space="preserve">¶ </w:t>
      </w:r>
      <w:r w:rsidRPr="00D419DF">
        <w:rPr>
          <w:iCs/>
          <w:color w:val="000000"/>
        </w:rP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D419DF">
        <w:rPr>
          <w:iCs/>
          <w:color w:val="000000"/>
          <w:sz w:val="12"/>
        </w:rPr>
        <w:t xml:space="preserve">¶ </w:t>
      </w:r>
      <w:r w:rsidRPr="00D419DF">
        <w:rPr>
          <w:iCs/>
          <w:color w:val="000000"/>
        </w:rP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D419DF">
        <w:rPr>
          <w:rFonts w:ascii="Times New Roman" w:hAnsi="Times New Roman"/>
          <w:iCs/>
          <w:color w:val="000000"/>
          <w:sz w:val="24"/>
          <w:u w:val="single"/>
        </w:rPr>
        <w:t xml:space="preserve">The point of the PRA comparisons is that </w:t>
      </w:r>
      <w:r w:rsidRPr="00D419DF">
        <w:rPr>
          <w:rFonts w:ascii="Times New Roman" w:hAnsi="Times New Roman"/>
          <w:iCs/>
          <w:color w:val="000000"/>
          <w:sz w:val="24"/>
          <w:highlight w:val="cyan"/>
          <w:u w:val="single"/>
        </w:rPr>
        <w:t>application of passive and inherent safety measures</w:t>
      </w:r>
      <w:r w:rsidRPr="00D419DF">
        <w:rPr>
          <w:rFonts w:ascii="Times New Roman" w:hAnsi="Times New Roman"/>
          <w:iCs/>
          <w:color w:val="000000"/>
          <w:sz w:val="24"/>
          <w:u w:val="single"/>
        </w:rPr>
        <w:t xml:space="preserve"> as incorporated </w:t>
      </w:r>
      <w:r w:rsidRPr="00D419DF">
        <w:rPr>
          <w:rFonts w:ascii="Times New Roman" w:hAnsi="Times New Roman"/>
          <w:iCs/>
          <w:color w:val="000000"/>
          <w:sz w:val="24"/>
          <w:highlight w:val="cyan"/>
          <w:u w:val="single"/>
        </w:rPr>
        <w:t>in SMRs can help to overcome the increase in numbers</w:t>
      </w:r>
      <w:r w:rsidRPr="00D419DF">
        <w:rPr>
          <w:rFonts w:ascii="Times New Roman" w:hAnsi="Times New Roman"/>
          <w:iCs/>
          <w:color w:val="000000"/>
          <w:sz w:val="24"/>
          <w:u w:val="single"/>
        </w:rPr>
        <w:t xml:space="preserve"> of SMRs n</w:t>
      </w:r>
      <w:r w:rsidRPr="00D419DF">
        <w:rPr>
          <w:rFonts w:ascii="Times New Roman" w:hAnsi="Times New Roman"/>
          <w:iCs/>
          <w:color w:val="000000"/>
          <w:sz w:val="24"/>
          <w:highlight w:val="cyan"/>
          <w:u w:val="single"/>
        </w:rPr>
        <w:t>eeded to deliver the same</w:t>
      </w:r>
      <w:r w:rsidRPr="00D419DF">
        <w:rPr>
          <w:rFonts w:ascii="Times New Roman" w:hAnsi="Times New Roman"/>
          <w:iCs/>
          <w:color w:val="000000"/>
          <w:sz w:val="24"/>
          <w:u w:val="single"/>
        </w:rPr>
        <w:t xml:space="preserve"> societal </w:t>
      </w:r>
      <w:r w:rsidRPr="00D419DF">
        <w:rPr>
          <w:rFonts w:ascii="Times New Roman" w:hAnsi="Times New Roman"/>
          <w:iCs/>
          <w:color w:val="000000"/>
          <w:sz w:val="24"/>
          <w:highlight w:val="cyan"/>
          <w:u w:val="single"/>
        </w:rPr>
        <w:t>energy</w:t>
      </w:r>
      <w:r w:rsidRPr="00D419DF">
        <w:rPr>
          <w:rFonts w:ascii="Times New Roman" w:hAnsi="Times New Roman"/>
          <w:iCs/>
          <w:color w:val="000000"/>
          <w:sz w:val="24"/>
          <w:u w:val="single"/>
        </w:rPr>
        <w:t xml:space="preserve"> provided by a smaller number of large-sized LWRs.</w:t>
      </w:r>
      <w:r w:rsidRPr="00D419DF">
        <w:rPr>
          <w:iCs/>
          <w:color w:val="000000"/>
        </w:rP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D419DF">
        <w:rPr>
          <w:iCs/>
          <w:color w:val="000000"/>
          <w:sz w:val="12"/>
        </w:rPr>
        <w:t xml:space="preserve">¶ </w:t>
      </w:r>
      <w:r w:rsidRPr="00D419DF">
        <w:rPr>
          <w:rFonts w:ascii="Times New Roman" w:hAnsi="Times New Roman"/>
          <w:iCs/>
          <w:color w:val="000000"/>
          <w:sz w:val="24"/>
          <w:highlight w:val="cyan"/>
          <w:u w:val="single"/>
        </w:rPr>
        <w:t>SMRs have a smaller fuel inventory and thus a reduced source term</w:t>
      </w:r>
      <w:r w:rsidRPr="00D419DF">
        <w:rPr>
          <w:rFonts w:ascii="Times New Roman" w:hAnsi="Times New Roman"/>
          <w:iCs/>
          <w:color w:val="000000"/>
          <w:sz w:val="24"/>
          <w:u w:val="single"/>
        </w:rPr>
        <w:t>. So</w:t>
      </w:r>
      <w:r w:rsidRPr="00D419DF">
        <w:rPr>
          <w:iCs/>
          <w:color w:val="000000"/>
        </w:rPr>
        <w:t xml:space="preserve"> on top of reduced hazard of core damage, </w:t>
      </w:r>
      <w:r w:rsidRPr="00D419DF">
        <w:rPr>
          <w:rFonts w:ascii="Times New Roman" w:hAnsi="Times New Roman"/>
          <w:iCs/>
          <w:color w:val="000000"/>
          <w:sz w:val="24"/>
          <w:u w:val="singl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3F206186" w14:textId="77777777" w:rsidR="001E2BC8" w:rsidRPr="00D419DF" w:rsidRDefault="001E2BC8" w:rsidP="001E2BC8">
      <w:pPr>
        <w:keepNext/>
        <w:keepLines/>
        <w:spacing w:before="200"/>
        <w:outlineLvl w:val="3"/>
        <w:rPr>
          <w:rFonts w:asciiTheme="majorHAnsi" w:eastAsiaTheme="majorEastAsia" w:hAnsiTheme="majorHAnsi" w:cstheme="majorBidi"/>
          <w:b/>
          <w:bCs/>
          <w:iCs/>
          <w:sz w:val="26"/>
        </w:rPr>
      </w:pPr>
      <w:r w:rsidRPr="00D419DF">
        <w:rPr>
          <w:rFonts w:asciiTheme="majorHAnsi" w:eastAsiaTheme="majorEastAsia" w:hAnsiTheme="majorHAnsi" w:cstheme="majorBidi"/>
          <w:b/>
          <w:bCs/>
          <w:iCs/>
          <w:sz w:val="26"/>
        </w:rPr>
        <w:t xml:space="preserve">SMRs are good to go- Plan quickly resolves any </w:t>
      </w:r>
      <w:r>
        <w:rPr>
          <w:rFonts w:asciiTheme="majorHAnsi" w:eastAsiaTheme="majorEastAsia" w:hAnsiTheme="majorHAnsi" w:cstheme="majorBidi"/>
          <w:b/>
          <w:bCs/>
          <w:iCs/>
          <w:sz w:val="26"/>
        </w:rPr>
        <w:t>remaining</w:t>
      </w:r>
      <w:r w:rsidRPr="00D419DF">
        <w:rPr>
          <w:rFonts w:asciiTheme="majorHAnsi" w:eastAsiaTheme="majorEastAsia" w:hAnsiTheme="majorHAnsi" w:cstheme="majorBidi"/>
          <w:b/>
          <w:bCs/>
          <w:iCs/>
          <w:sz w:val="26"/>
        </w:rPr>
        <w:t xml:space="preserve"> issues </w:t>
      </w:r>
    </w:p>
    <w:p w14:paraId="584A2F0A" w14:textId="77777777" w:rsidR="001E2BC8" w:rsidRPr="00D419DF" w:rsidRDefault="001E2BC8" w:rsidP="001E2BC8">
      <w:r w:rsidRPr="00AA3EF2">
        <w:rPr>
          <w:rStyle w:val="StyleStyleBold12pt"/>
        </w:rPr>
        <w:t>Adams 2010</w:t>
      </w:r>
      <w:r w:rsidRPr="00D419DF">
        <w:t xml:space="preserve"> (Rod Adams, nuclear power expert with experience designing and operating small nuclear reactors and a former Submarine Engineer Officer, March 23, 2010, “Small Modular Reactors Could Be An American Export – But We Need to Move Faster,” Atomic Insights, http://atomicinsights.com/2010/03/small-modular-reactors-could-be-an-american-export-but-we-need-to-move-faster.html)</w:t>
      </w:r>
    </w:p>
    <w:p w14:paraId="30FB78E9" w14:textId="77777777" w:rsidR="001E2BC8" w:rsidRDefault="001E2BC8" w:rsidP="001E2BC8">
      <w:pPr>
        <w:ind w:left="72"/>
      </w:pPr>
      <w:r w:rsidRPr="00D419DF">
        <w:rPr>
          <w:iCs/>
          <w:color w:val="000000"/>
        </w:rPr>
        <w:t xml:space="preserve">In the March 23, 2010 issue of the Wall Street Journal, </w:t>
      </w:r>
      <w:r w:rsidRPr="00D419DF">
        <w:rPr>
          <w:rFonts w:ascii="Times New Roman" w:hAnsi="Times New Roman"/>
          <w:iCs/>
          <w:color w:val="000000"/>
          <w:sz w:val="24"/>
          <w:u w:val="single"/>
        </w:rPr>
        <w:t>Dr. Steven Chu</w:t>
      </w:r>
      <w:r w:rsidRPr="00D419DF">
        <w:rPr>
          <w:iCs/>
          <w:color w:val="000000"/>
        </w:rPr>
        <w:t xml:space="preserve"> published an op-ed piece titled America’sNew Nuclear Option that </w:t>
      </w:r>
      <w:r w:rsidRPr="00D419DF">
        <w:rPr>
          <w:rFonts w:ascii="Times New Roman" w:hAnsi="Times New Roman"/>
          <w:iCs/>
          <w:color w:val="000000"/>
          <w:sz w:val="24"/>
          <w:u w:val="single"/>
        </w:rPr>
        <w:t>describes the Administration’s growing interest in smaller nuclear energy systems</w:t>
      </w:r>
      <w:r w:rsidRPr="00D419DF">
        <w:rPr>
          <w:iCs/>
          <w:color w:val="000000"/>
        </w:rPr>
        <w:t xml:space="preserve"> that can be produced in factories and delivered nearly complete to sites around the country and around the world. Here is a quote from that editorial:</w:t>
      </w:r>
      <w:r w:rsidRPr="00D419DF">
        <w:rPr>
          <w:iCs/>
          <w:color w:val="000000"/>
          <w:sz w:val="12"/>
        </w:rPr>
        <w:t xml:space="preserve">¶ </w:t>
      </w:r>
      <w:r w:rsidRPr="00D419DF">
        <w:rPr>
          <w:iCs/>
          <w:color w:val="000000"/>
        </w:rPr>
        <w:t xml:space="preserve">As this paper recently reported, </w:t>
      </w:r>
      <w:r w:rsidRPr="00D419DF">
        <w:rPr>
          <w:rFonts w:ascii="Times New Roman" w:hAnsi="Times New Roman"/>
          <w:iCs/>
          <w:color w:val="000000"/>
          <w:sz w:val="24"/>
          <w:u w:val="single"/>
        </w:rPr>
        <w:t>one of the most promising areas is</w:t>
      </w:r>
      <w:r w:rsidRPr="00D419DF">
        <w:rPr>
          <w:iCs/>
          <w:color w:val="000000"/>
        </w:rPr>
        <w:t xml:space="preserve"> small modular reactors (</w:t>
      </w:r>
      <w:r w:rsidRPr="00D419DF">
        <w:rPr>
          <w:rFonts w:ascii="Times New Roman" w:hAnsi="Times New Roman"/>
          <w:iCs/>
          <w:color w:val="000000"/>
          <w:sz w:val="24"/>
          <w:u w:val="single"/>
        </w:rPr>
        <w:t>SMRs</w:t>
      </w:r>
      <w:r w:rsidRPr="00D419DF">
        <w:rPr>
          <w:iCs/>
          <w:color w:val="000000"/>
        </w:rPr>
        <w:t xml:space="preserve">). </w:t>
      </w:r>
      <w:r w:rsidRPr="00D419DF">
        <w:rPr>
          <w:rFonts w:ascii="Times New Roman" w:hAnsi="Times New Roman"/>
          <w:iCs/>
          <w:color w:val="000000"/>
          <w:sz w:val="24"/>
          <w:u w:val="single"/>
        </w:rPr>
        <w:t>If we can develop this technology in the U.S. and build these reactors with American workers, we will have a key competitive edge.</w:t>
      </w:r>
      <w:r w:rsidRPr="00D419DF">
        <w:rPr>
          <w:rFonts w:ascii="Times New Roman" w:hAnsi="Times New Roman"/>
          <w:iCs/>
          <w:color w:val="000000"/>
          <w:sz w:val="12"/>
          <w:u w:val="single"/>
        </w:rPr>
        <w:t xml:space="preserve">¶ </w:t>
      </w:r>
      <w:r w:rsidRPr="00D419DF">
        <w:rPr>
          <w:iCs/>
          <w:color w:val="000000"/>
        </w:rPr>
        <w:t>Small modular reactors would be less than one-third the size of current plants. They have compact designs and could be made in factories and transported to sites by truck or rail. SMRs would be ready to “plug and play” upon arrival.</w:t>
      </w:r>
      <w:r w:rsidRPr="00D419DF">
        <w:rPr>
          <w:iCs/>
          <w:color w:val="000000"/>
          <w:sz w:val="12"/>
        </w:rPr>
        <w:t xml:space="preserve">¶ </w:t>
      </w:r>
      <w:r w:rsidRPr="00D419DF">
        <w:rPr>
          <w:iCs/>
          <w:color w:val="000000"/>
        </w:rP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D419DF">
        <w:rPr>
          <w:iCs/>
          <w:color w:val="000000"/>
          <w:sz w:val="12"/>
        </w:rPr>
        <w:t xml:space="preserve">¶ </w:t>
      </w:r>
      <w:r w:rsidRPr="00D419DF">
        <w:rPr>
          <w:iCs/>
          <w:color w:val="000000"/>
        </w:rPr>
        <w:t>Their size would also increase flexibility for utilities since they could add units as demand changes, or use them for on-site replacement of aging fossil fuel plants.</w:t>
      </w:r>
      <w:r w:rsidRPr="00D419DF">
        <w:rPr>
          <w:iCs/>
          <w:color w:val="000000"/>
          <w:sz w:val="12"/>
        </w:rPr>
        <w:t xml:space="preserve">¶ </w:t>
      </w:r>
      <w:r w:rsidRPr="00D419DF">
        <w:rPr>
          <w:iCs/>
          <w:color w:val="000000"/>
        </w:rP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D419DF">
        <w:rPr>
          <w:iCs/>
          <w:color w:val="000000"/>
          <w:sz w:val="12"/>
        </w:rPr>
        <w:t xml:space="preserve">¶ </w:t>
      </w:r>
      <w:r w:rsidRPr="00D419DF">
        <w:rPr>
          <w:rFonts w:ascii="Times New Roman" w:hAnsi="Times New Roman"/>
          <w:iCs/>
          <w:color w:val="000000"/>
          <w:sz w:val="24"/>
          <w:u w:val="single"/>
        </w:rPr>
        <w:t xml:space="preserve">There is an old saying that is appropriate here – “For </w:t>
      </w:r>
      <w:r w:rsidRPr="00D419DF">
        <w:rPr>
          <w:rFonts w:ascii="Times New Roman" w:hAnsi="Times New Roman"/>
          <w:iCs/>
          <w:color w:val="000000"/>
          <w:sz w:val="24"/>
          <w:highlight w:val="cyan"/>
          <w:u w:val="single"/>
        </w:rPr>
        <w:t>where your treasure is, there your heart will be also</w:t>
      </w:r>
      <w:r w:rsidRPr="00D419DF">
        <w:rPr>
          <w:rFonts w:ascii="Times New Roman" w:hAnsi="Times New Roman"/>
          <w:iCs/>
          <w:color w:val="000000"/>
          <w:sz w:val="24"/>
          <w:u w:val="single"/>
        </w:rPr>
        <w:t>”.</w:t>
      </w:r>
      <w:r w:rsidRPr="00D419DF">
        <w:rPr>
          <w:iCs/>
          <w:color w:val="000000"/>
        </w:rPr>
        <w:t xml:space="preserve"> The effort by Dr. Chu to publish a piece favorable to small nuclear energy systems in the Wall Street Journal is commendable, but </w:t>
      </w:r>
      <w:r w:rsidRPr="00D419DF">
        <w:rPr>
          <w:rFonts w:ascii="Times New Roman" w:hAnsi="Times New Roman"/>
          <w:iCs/>
          <w:color w:val="000000"/>
          <w:sz w:val="24"/>
          <w:highlight w:val="cyan"/>
          <w:u w:val="single"/>
        </w:rPr>
        <w:t>the tiny slice of resource support indicates that there is still a lot of work to be done to enable the technology to reach the market</w:t>
      </w:r>
      <w:r w:rsidRPr="00D419DF">
        <w:rPr>
          <w:iCs/>
          <w:color w:val="000000"/>
        </w:rPr>
        <w:t>, especially when compared to the massive number of dollars available for industrial wind deployment as a gift from taxpayers to companies like BP, Chevron, GE, FPL, and Siemens.</w:t>
      </w:r>
      <w:r w:rsidRPr="00D419DF">
        <w:rPr>
          <w:iCs/>
          <w:color w:val="000000"/>
          <w:sz w:val="12"/>
        </w:rPr>
        <w:t xml:space="preserve">¶ </w:t>
      </w:r>
      <w:r w:rsidRPr="00D419DF">
        <w:rPr>
          <w:rFonts w:ascii="Times New Roman" w:hAnsi="Times New Roman"/>
          <w:iCs/>
          <w:color w:val="000000"/>
          <w:sz w:val="24"/>
          <w:highlight w:val="cyan"/>
          <w:u w:val="single"/>
        </w:rPr>
        <w:t>It is beyond comprehension</w:t>
      </w:r>
      <w:r w:rsidRPr="00D419DF">
        <w:rPr>
          <w:rFonts w:ascii="Times New Roman" w:hAnsi="Times New Roman"/>
          <w:iCs/>
          <w:color w:val="000000"/>
          <w:sz w:val="24"/>
          <w:u w:val="single"/>
        </w:rPr>
        <w:t xml:space="preserve"> to me </w:t>
      </w:r>
      <w:r w:rsidRPr="00D419DF">
        <w:rPr>
          <w:rFonts w:ascii="Times New Roman" w:hAnsi="Times New Roman"/>
          <w:iCs/>
          <w:color w:val="000000"/>
          <w:sz w:val="24"/>
          <w:highlight w:val="cyan"/>
          <w:u w:val="single"/>
        </w:rPr>
        <w:t>that it will take us</w:t>
      </w:r>
      <w:r w:rsidRPr="00D419DF">
        <w:rPr>
          <w:rFonts w:ascii="Times New Roman" w:hAnsi="Times New Roman"/>
          <w:iCs/>
          <w:color w:val="000000"/>
          <w:sz w:val="24"/>
          <w:u w:val="single"/>
        </w:rPr>
        <w:t xml:space="preserve"> “about </w:t>
      </w:r>
      <w:r w:rsidRPr="00D419DF">
        <w:rPr>
          <w:rFonts w:ascii="Times New Roman" w:hAnsi="Times New Roman"/>
          <w:iCs/>
          <w:color w:val="000000"/>
          <w:sz w:val="24"/>
          <w:highlight w:val="cyan"/>
          <w:u w:val="single"/>
        </w:rPr>
        <w:t>10 years</w:t>
      </w:r>
      <w:r w:rsidRPr="00D419DF">
        <w:rPr>
          <w:rFonts w:ascii="Times New Roman" w:hAnsi="Times New Roman"/>
          <w:iCs/>
          <w:color w:val="000000"/>
          <w:sz w:val="24"/>
          <w:u w:val="single"/>
        </w:rPr>
        <w:t>”</w:t>
      </w:r>
      <w:r w:rsidRPr="00D419DF">
        <w:rPr>
          <w:iCs/>
          <w:color w:val="000000"/>
        </w:rPr>
        <w:t xml:space="preserve"> (in Dr. Chu’s words) </w:t>
      </w:r>
      <w:r w:rsidRPr="00D419DF">
        <w:rPr>
          <w:rFonts w:ascii="Times New Roman" w:hAnsi="Times New Roman"/>
          <w:iCs/>
          <w:color w:val="000000"/>
          <w:sz w:val="24"/>
          <w:highlight w:val="cyan"/>
          <w:u w:val="single"/>
        </w:rPr>
        <w:t>to</w:t>
      </w:r>
      <w:r w:rsidRPr="00D419DF">
        <w:rPr>
          <w:rFonts w:ascii="Times New Roman" w:hAnsi="Times New Roman"/>
          <w:iCs/>
          <w:color w:val="000000"/>
          <w:sz w:val="24"/>
          <w:u w:val="single"/>
        </w:rPr>
        <w:t xml:space="preserve"> license and </w:t>
      </w:r>
      <w:r w:rsidRPr="00D419DF">
        <w:rPr>
          <w:rFonts w:ascii="Times New Roman" w:hAnsi="Times New Roman"/>
          <w:iCs/>
          <w:color w:val="000000"/>
          <w:sz w:val="24"/>
          <w:highlight w:val="cyan"/>
          <w:u w:val="single"/>
        </w:rPr>
        <w:t>deploy</w:t>
      </w:r>
      <w:r w:rsidRPr="00D419DF">
        <w:rPr>
          <w:rFonts w:ascii="Times New Roman" w:hAnsi="Times New Roman"/>
          <w:iCs/>
          <w:color w:val="000000"/>
          <w:sz w:val="24"/>
          <w:u w:val="single"/>
        </w:rPr>
        <w:t xml:space="preserve"> </w:t>
      </w:r>
      <w:r w:rsidRPr="00D419DF">
        <w:rPr>
          <w:rFonts w:ascii="Times New Roman" w:hAnsi="Times New Roman"/>
          <w:iCs/>
          <w:color w:val="000000"/>
          <w:sz w:val="24"/>
          <w:highlight w:val="cyan"/>
          <w:u w:val="single"/>
        </w:rPr>
        <w:t>small</w:t>
      </w:r>
      <w:r w:rsidRPr="00D419DF">
        <w:rPr>
          <w:rFonts w:ascii="Times New Roman" w:hAnsi="Times New Roman"/>
          <w:iCs/>
          <w:color w:val="000000"/>
          <w:sz w:val="24"/>
          <w:u w:val="single"/>
        </w:rPr>
        <w:t xml:space="preserve">er, </w:t>
      </w:r>
      <w:r w:rsidRPr="00D419DF">
        <w:rPr>
          <w:rFonts w:ascii="Times New Roman" w:hAnsi="Times New Roman"/>
          <w:iCs/>
          <w:color w:val="000000"/>
          <w:sz w:val="24"/>
          <w:highlight w:val="cyan"/>
          <w:u w:val="single"/>
        </w:rPr>
        <w:t>light water reactors that use</w:t>
      </w:r>
      <w:r w:rsidRPr="00D419DF">
        <w:rPr>
          <w:rFonts w:ascii="Times New Roman" w:hAnsi="Times New Roman"/>
          <w:iCs/>
          <w:color w:val="000000"/>
          <w:sz w:val="24"/>
          <w:u w:val="single"/>
        </w:rPr>
        <w:t xml:space="preserve"> essentially </w:t>
      </w:r>
      <w:r w:rsidRPr="00D419DF">
        <w:rPr>
          <w:rFonts w:ascii="Times New Roman" w:hAnsi="Times New Roman"/>
          <w:iCs/>
          <w:color w:val="000000"/>
          <w:sz w:val="24"/>
          <w:highlight w:val="cyan"/>
          <w:u w:val="single"/>
        </w:rPr>
        <w:t>the same technology</w:t>
      </w:r>
      <w:r w:rsidRPr="00D419DF">
        <w:rPr>
          <w:rFonts w:ascii="Times New Roman" w:hAnsi="Times New Roman"/>
          <w:iCs/>
          <w:color w:val="000000"/>
          <w:sz w:val="24"/>
          <w:u w:val="single"/>
        </w:rPr>
        <w:t xml:space="preserve"> that </w:t>
      </w:r>
      <w:r w:rsidRPr="00D419DF">
        <w:rPr>
          <w:rFonts w:ascii="Times New Roman" w:hAnsi="Times New Roman"/>
          <w:iCs/>
          <w:color w:val="000000"/>
          <w:sz w:val="24"/>
          <w:highlight w:val="cyan"/>
          <w:u w:val="single"/>
        </w:rPr>
        <w:t>we have been using</w:t>
      </w:r>
      <w:r w:rsidRPr="00D419DF">
        <w:rPr>
          <w:rFonts w:ascii="Times New Roman" w:hAnsi="Times New Roman"/>
          <w:iCs/>
          <w:color w:val="000000"/>
          <w:sz w:val="24"/>
          <w:u w:val="single"/>
        </w:rPr>
        <w:t xml:space="preserve"> successfully </w:t>
      </w:r>
      <w:r w:rsidRPr="00D419DF">
        <w:rPr>
          <w:rFonts w:ascii="Times New Roman" w:hAnsi="Times New Roman"/>
          <w:iCs/>
          <w:color w:val="000000"/>
          <w:sz w:val="24"/>
          <w:highlight w:val="cyan"/>
          <w:u w:val="single"/>
        </w:rPr>
        <w:t>for</w:t>
      </w:r>
      <w:r w:rsidRPr="00D419DF">
        <w:rPr>
          <w:rFonts w:ascii="Times New Roman" w:hAnsi="Times New Roman"/>
          <w:iCs/>
          <w:color w:val="000000"/>
          <w:sz w:val="24"/>
          <w:u w:val="single"/>
        </w:rPr>
        <w:t xml:space="preserve"> nearly </w:t>
      </w:r>
      <w:r w:rsidRPr="00D419DF">
        <w:rPr>
          <w:rFonts w:ascii="Times New Roman" w:hAnsi="Times New Roman"/>
          <w:iCs/>
          <w:color w:val="000000"/>
          <w:sz w:val="24"/>
          <w:highlight w:val="cyan"/>
          <w:u w:val="single"/>
        </w:rPr>
        <w:t xml:space="preserve">60 years. We have the knowledge base and the manufacturing capability </w:t>
      </w:r>
      <w:r w:rsidRPr="00D419DF">
        <w:rPr>
          <w:rFonts w:ascii="Times New Roman" w:hAnsi="Times New Roman"/>
          <w:iCs/>
          <w:color w:val="000000"/>
          <w:sz w:val="24"/>
          <w:u w:val="single"/>
        </w:rPr>
        <w:t>now; we should build several plants in controlled locations so we can show the regulators how their safety systems work to keep the public protected.</w:t>
      </w:r>
      <w:r w:rsidRPr="00D419DF">
        <w:rPr>
          <w:iCs/>
          <w:color w:val="000000"/>
          <w:sz w:val="12"/>
        </w:rPr>
        <w:t xml:space="preserve">¶ </w:t>
      </w:r>
      <w:r w:rsidRPr="00D419DF">
        <w:rPr>
          <w:iCs/>
          <w:color w:val="000000"/>
        </w:rP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D419DF">
        <w:rPr>
          <w:iCs/>
          <w:color w:val="000000"/>
          <w:sz w:val="12"/>
        </w:rPr>
        <w:t xml:space="preserve">¶ </w:t>
      </w:r>
      <w:r w:rsidRPr="00D419DF">
        <w:rPr>
          <w:rFonts w:ascii="Times New Roman" w:hAnsi="Times New Roman"/>
          <w:iCs/>
          <w:color w:val="000000"/>
          <w:sz w:val="24"/>
          <w:u w:val="single"/>
        </w:rPr>
        <w:t xml:space="preserve">There are some </w:t>
      </w:r>
      <w:r w:rsidRPr="00D419DF">
        <w:rPr>
          <w:rFonts w:ascii="Times New Roman" w:hAnsi="Times New Roman"/>
          <w:iCs/>
          <w:color w:val="000000"/>
          <w:sz w:val="24"/>
          <w:highlight w:val="cyan"/>
          <w:u w:val="single"/>
        </w:rPr>
        <w:t>Americans</w:t>
      </w:r>
      <w:r w:rsidRPr="00D419DF">
        <w:rPr>
          <w:rFonts w:ascii="Times New Roman" w:hAnsi="Times New Roman"/>
          <w:iCs/>
          <w:color w:val="000000"/>
          <w:sz w:val="24"/>
          <w:u w:val="single"/>
        </w:rPr>
        <w:t xml:space="preserve"> who </w:t>
      </w:r>
      <w:r w:rsidRPr="00D419DF">
        <w:rPr>
          <w:rFonts w:ascii="Times New Roman" w:hAnsi="Times New Roman"/>
          <w:iCs/>
          <w:color w:val="000000"/>
          <w:sz w:val="24"/>
          <w:highlight w:val="cyan"/>
          <w:u w:val="single"/>
        </w:rPr>
        <w:t>know</w:t>
      </w:r>
      <w:r w:rsidRPr="00D419DF">
        <w:rPr>
          <w:rFonts w:ascii="Times New Roman" w:hAnsi="Times New Roman"/>
          <w:iCs/>
          <w:color w:val="000000"/>
          <w:sz w:val="24"/>
          <w:u w:val="single"/>
        </w:rPr>
        <w:t xml:space="preserve"> more than anyone else about </w:t>
      </w:r>
      <w:r w:rsidRPr="00D419DF">
        <w:rPr>
          <w:rFonts w:ascii="Times New Roman" w:hAnsi="Times New Roman"/>
          <w:iCs/>
          <w:color w:val="000000"/>
          <w:sz w:val="24"/>
          <w:highlight w:val="cyan"/>
          <w:u w:val="single"/>
        </w:rPr>
        <w:t>what it takes to build durable, safe, secure, small reactors that use light water</w:t>
      </w:r>
      <w:r w:rsidRPr="00D419DF">
        <w:rPr>
          <w:iCs/>
          <w:color w:val="000000"/>
        </w:rPr>
        <w:t xml:space="preserve"> as a heat transfer and moderating fluid and steam as the power section working fluid. </w:t>
      </w:r>
      <w:r w:rsidRPr="00D419DF">
        <w:rPr>
          <w:rFonts w:ascii="Times New Roman" w:hAnsi="Times New Roman"/>
          <w:iCs/>
          <w:color w:val="000000"/>
          <w:sz w:val="24"/>
          <w:highlight w:val="cyan"/>
          <w:u w:val="single"/>
        </w:rPr>
        <w:t>We can improve the economics through well understood principles of series production.</w:t>
      </w:r>
      <w:r w:rsidRPr="00D419DF">
        <w:rPr>
          <w:iCs/>
          <w:color w:val="000000"/>
        </w:rP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D419DF">
        <w:rPr>
          <w:iCs/>
          <w:color w:val="000000"/>
          <w:sz w:val="12"/>
        </w:rPr>
        <w:t xml:space="preserve">¶ </w:t>
      </w:r>
      <w:r w:rsidRPr="00D419DF">
        <w:rPr>
          <w:iCs/>
          <w:color w:val="000000"/>
        </w:rP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D419DF">
        <w:rPr>
          <w:rFonts w:ascii="Times New Roman" w:hAnsi="Times New Roman"/>
          <w:iCs/>
          <w:color w:val="000000"/>
          <w:sz w:val="24"/>
          <w:u w:val="single"/>
        </w:rPr>
        <w:t>What are we waiting for?</w:t>
      </w:r>
      <w:r>
        <w:t xml:space="preserve"> </w:t>
      </w:r>
    </w:p>
    <w:p w14:paraId="3A5A5A29" w14:textId="77777777" w:rsidR="001E2BC8" w:rsidRPr="00AF5046" w:rsidRDefault="001E2BC8" w:rsidP="001E2BC8"/>
    <w:p w14:paraId="3741B6BB" w14:textId="77777777" w:rsidR="001E2BC8" w:rsidRPr="00AF5046" w:rsidRDefault="001E2BC8" w:rsidP="001E2BC8"/>
    <w:p w14:paraId="6F0BE39F" w14:textId="77777777" w:rsidR="001E2BC8" w:rsidRPr="001E2BC8" w:rsidRDefault="001E2BC8" w:rsidP="001E2BC8"/>
    <w:p w14:paraId="362833BD" w14:textId="77777777" w:rsidR="001E2BC8" w:rsidRDefault="007D6363" w:rsidP="001E2BC8">
      <w:pPr>
        <w:pStyle w:val="Heading3"/>
      </w:pPr>
      <w:r>
        <w:t>Contention 2</w:t>
      </w:r>
    </w:p>
    <w:p w14:paraId="3F559F92" w14:textId="77777777" w:rsidR="001E2BC8" w:rsidRPr="00B43D23" w:rsidRDefault="001E2BC8" w:rsidP="001E2BC8">
      <w:pPr>
        <w:pStyle w:val="Heading4"/>
      </w:pPr>
      <w:r>
        <w:t>Dependence on coal and other fossil fuels is pushing the earth to the brink of extinction- nuclear power is the only option</w:t>
      </w:r>
    </w:p>
    <w:p w14:paraId="52D76992" w14:textId="77777777" w:rsidR="001E2BC8" w:rsidRPr="00402A7E" w:rsidRDefault="001E2BC8" w:rsidP="001E2BC8">
      <w:r w:rsidRPr="00B43D23">
        <w:rPr>
          <w:rStyle w:val="StyleStyleBold12pt"/>
        </w:rPr>
        <w:t>Comby 2006</w:t>
      </w:r>
      <w:r>
        <w:t xml:space="preserve"> (Bruno Comby, founder and president of the International A</w:t>
      </w:r>
      <w:r w:rsidRPr="00B43D23">
        <w:t>ssociation of Environmentalists</w:t>
      </w:r>
      <w:r>
        <w:t xml:space="preserve">, May 2006, “The benefits of nuclear energy,” Ecolo, </w:t>
      </w:r>
      <w:r w:rsidRPr="00B43D23">
        <w:t>http://www.sustainablenuclear.org/PADs/pad0506comby.pdf</w:t>
      </w:r>
      <w:r>
        <w:t>)</w:t>
      </w:r>
    </w:p>
    <w:p w14:paraId="2CF9F575" w14:textId="77777777" w:rsidR="001E2BC8" w:rsidRDefault="001E2BC8" w:rsidP="001E2BC8">
      <w:pPr>
        <w:rPr>
          <w:rStyle w:val="StyleBoldUnderline"/>
        </w:rPr>
      </w:pPr>
      <w:r>
        <w:t>We are burning in just 50 years the oil that nature took</w:t>
      </w:r>
      <w:r w:rsidRPr="00402A7E">
        <w:rPr>
          <w:sz w:val="12"/>
        </w:rPr>
        <w:t xml:space="preserve">¶ </w:t>
      </w:r>
      <w:r>
        <w:t>100 million years to fabricate. If we wanted this to be</w:t>
      </w:r>
      <w:r w:rsidRPr="00402A7E">
        <w:rPr>
          <w:sz w:val="12"/>
        </w:rPr>
        <w:t xml:space="preserve">¶ </w:t>
      </w:r>
      <w:r>
        <w:t>sustainable, we need 2 million planets like the Earth.</w:t>
      </w:r>
      <w:r w:rsidRPr="00402A7E">
        <w:rPr>
          <w:sz w:val="12"/>
        </w:rPr>
        <w:t xml:space="preserve">¶ </w:t>
      </w:r>
      <w:r>
        <w:t xml:space="preserve">But </w:t>
      </w:r>
      <w:r w:rsidRPr="00B43D23">
        <w:rPr>
          <w:rStyle w:val="Emphasis"/>
        </w:rPr>
        <w:t>w</w:t>
      </w:r>
      <w:r w:rsidRPr="001E2BC8">
        <w:rPr>
          <w:rStyle w:val="Emphasis"/>
          <w:highlight w:val="cyan"/>
        </w:rPr>
        <w:t>e have only one fragile planet to live on.</w:t>
      </w:r>
      <w:r w:rsidRPr="001E2BC8">
        <w:rPr>
          <w:highlight w:val="cyan"/>
        </w:rPr>
        <w:t xml:space="preserve"> </w:t>
      </w:r>
      <w:r w:rsidRPr="001E2BC8">
        <w:rPr>
          <w:rStyle w:val="StyleBoldUnderline"/>
          <w:highlight w:val="cyan"/>
        </w:rPr>
        <w:t>If we want it to remain livable</w:t>
      </w:r>
      <w:r w:rsidRPr="00B43D23">
        <w:rPr>
          <w:rStyle w:val="StyleBoldUnderline"/>
        </w:rPr>
        <w:t xml:space="preserve"> and</w:t>
      </w:r>
      <w:r>
        <w:t xml:space="preserve"> in order to </w:t>
      </w:r>
      <w:r w:rsidRPr="00B43D23">
        <w:rPr>
          <w:rStyle w:val="StyleBoldUnderline"/>
        </w:rPr>
        <w:t>ensure</w:t>
      </w:r>
      <w:r>
        <w:t xml:space="preserve"> not</w:t>
      </w:r>
      <w:r w:rsidRPr="00402A7E">
        <w:rPr>
          <w:sz w:val="12"/>
        </w:rPr>
        <w:t xml:space="preserve">¶ </w:t>
      </w:r>
      <w:r>
        <w:t xml:space="preserve">just the comfort of our modern lives but, in the close future, </w:t>
      </w:r>
      <w:r w:rsidRPr="00B43D23">
        <w:rPr>
          <w:rStyle w:val="StyleBoldUnderline"/>
        </w:rPr>
        <w:t xml:space="preserve">the continuation of our civilization, </w:t>
      </w:r>
      <w:r w:rsidRPr="001E2BC8">
        <w:rPr>
          <w:rStyle w:val="StyleBoldUnderline"/>
          <w:highlight w:val="cyan"/>
        </w:rPr>
        <w:t>it is</w:t>
      </w:r>
      <w:r w:rsidRPr="00402A7E">
        <w:rPr>
          <w:sz w:val="12"/>
        </w:rPr>
        <w:t xml:space="preserve"> </w:t>
      </w:r>
      <w:r>
        <w:t xml:space="preserve">therefore </w:t>
      </w:r>
      <w:r w:rsidRPr="001E2BC8">
        <w:rPr>
          <w:rStyle w:val="StyleBoldUnderline"/>
          <w:highlight w:val="cyan"/>
        </w:rPr>
        <w:t>urgent to move</w:t>
      </w:r>
      <w:r w:rsidRPr="00B43D23">
        <w:rPr>
          <w:rStyle w:val="StyleBoldUnderline"/>
        </w:rPr>
        <w:t xml:space="preserve"> very rapidly </w:t>
      </w:r>
      <w:r w:rsidRPr="001E2BC8">
        <w:rPr>
          <w:rStyle w:val="StyleBoldUnderline"/>
          <w:highlight w:val="cyan"/>
        </w:rPr>
        <w:t>to</w:t>
      </w:r>
      <w:r w:rsidRPr="00B43D23">
        <w:rPr>
          <w:rStyle w:val="StyleBoldUnderline"/>
        </w:rPr>
        <w:t xml:space="preserve"> new lifestyles¶ and </w:t>
      </w:r>
      <w:r w:rsidRPr="001E2BC8">
        <w:rPr>
          <w:rStyle w:val="StyleBoldUnderline"/>
          <w:highlight w:val="cyan"/>
        </w:rPr>
        <w:t>other energy sources</w:t>
      </w:r>
      <w:r w:rsidRPr="00B43D23">
        <w:rPr>
          <w:rStyle w:val="StyleBoldUnderline"/>
        </w:rPr>
        <w:t>.¶</w:t>
      </w:r>
      <w:r w:rsidRPr="00402A7E">
        <w:rPr>
          <w:sz w:val="12"/>
        </w:rPr>
        <w:t xml:space="preserve"> </w:t>
      </w:r>
      <w:r>
        <w:t>It should be understood in this regard, that converting</w:t>
      </w:r>
      <w:r w:rsidRPr="00402A7E">
        <w:rPr>
          <w:sz w:val="12"/>
        </w:rPr>
        <w:t xml:space="preserve">¶ </w:t>
      </w:r>
      <w:r>
        <w:t>the energy infrastructures takes at least 15 years (if not</w:t>
      </w:r>
      <w:r w:rsidRPr="00402A7E">
        <w:rPr>
          <w:sz w:val="12"/>
        </w:rPr>
        <w:t xml:space="preserve">¶ </w:t>
      </w:r>
      <w:r>
        <w:t>more), and we already know that great tensions on our</w:t>
      </w:r>
      <w:r w:rsidRPr="00402A7E">
        <w:rPr>
          <w:sz w:val="12"/>
        </w:rPr>
        <w:t xml:space="preserve">¶ </w:t>
      </w:r>
      <w:r>
        <w:t>supplies of oil and gas will come long before then. It</w:t>
      </w:r>
      <w:r w:rsidRPr="00402A7E">
        <w:rPr>
          <w:sz w:val="12"/>
        </w:rPr>
        <w:t xml:space="preserve">¶ </w:t>
      </w:r>
      <w:r>
        <w:t>is therefore VERY URGENT to act in this regard, and</w:t>
      </w:r>
      <w:r w:rsidRPr="00402A7E">
        <w:rPr>
          <w:sz w:val="12"/>
        </w:rPr>
        <w:t xml:space="preserve">¶ </w:t>
      </w:r>
      <w:r>
        <w:t>it is already too late to avoid a world major energy</w:t>
      </w:r>
      <w:r w:rsidRPr="00402A7E">
        <w:rPr>
          <w:sz w:val="12"/>
        </w:rPr>
        <w:t xml:space="preserve">¶ </w:t>
      </w:r>
      <w:r>
        <w:t>crisis—it is now inevitable and will lead to homelessness and starvation for a large portion of</w:t>
      </w:r>
      <w:r w:rsidRPr="00402A7E">
        <w:rPr>
          <w:sz w:val="12"/>
        </w:rPr>
        <w:t xml:space="preserve">¶ </w:t>
      </w:r>
      <w:r>
        <w:t>humanity, and not just in those countries who are</w:t>
      </w:r>
      <w:r w:rsidRPr="00402A7E">
        <w:rPr>
          <w:sz w:val="12"/>
        </w:rPr>
        <w:t xml:space="preserve">¶ </w:t>
      </w:r>
      <w:r>
        <w:t>poorer today. But it is still time to anticipate it and</w:t>
      </w:r>
      <w:r w:rsidRPr="00402A7E">
        <w:rPr>
          <w:sz w:val="12"/>
        </w:rPr>
        <w:t xml:space="preserve">¶ </w:t>
      </w:r>
      <w:r>
        <w:t>soften its consequences.</w:t>
      </w:r>
      <w:r w:rsidRPr="00402A7E">
        <w:rPr>
          <w:sz w:val="12"/>
        </w:rPr>
        <w:t xml:space="preserve">¶ </w:t>
      </w:r>
      <w:r>
        <w:t>We are very lucky that in fact there are solutions to</w:t>
      </w:r>
      <w:r w:rsidRPr="00402A7E">
        <w:rPr>
          <w:sz w:val="12"/>
        </w:rPr>
        <w:t xml:space="preserve">¶ </w:t>
      </w:r>
      <w:r>
        <w:t>global warming and the end of oil, as we will see. And</w:t>
      </w:r>
      <w:r w:rsidRPr="00402A7E">
        <w:rPr>
          <w:sz w:val="12"/>
        </w:rPr>
        <w:t xml:space="preserve">¶ </w:t>
      </w:r>
      <w:r w:rsidRPr="001E2BC8">
        <w:rPr>
          <w:rStyle w:val="StyleBoldUnderline"/>
          <w:highlight w:val="cyan"/>
        </w:rPr>
        <w:t>we should seize this chance before it is too late, or¶ nature</w:t>
      </w:r>
      <w:r w:rsidRPr="00B43D23">
        <w:rPr>
          <w:rStyle w:val="StyleBoldUnderline"/>
        </w:rPr>
        <w:t xml:space="preserve"> and history </w:t>
      </w:r>
      <w:r w:rsidRPr="001E2BC8">
        <w:rPr>
          <w:rStyle w:val="StyleBoldUnderline"/>
          <w:highlight w:val="cyan"/>
        </w:rPr>
        <w:t>will wipe us out</w:t>
      </w:r>
      <w:r w:rsidRPr="00B43D23">
        <w:rPr>
          <w:rStyle w:val="StyleBoldUnderline"/>
        </w:rPr>
        <w:t xml:space="preserve"> of the scene in a¶ few years if we aren't clever enough to see what's¶ ahead of us and to take the right decisions.¶</w:t>
      </w:r>
      <w:r w:rsidRPr="00402A7E">
        <w:rPr>
          <w:sz w:val="12"/>
        </w:rPr>
        <w:t xml:space="preserve"> </w:t>
      </w:r>
      <w:r>
        <w:t>Until now, energy consumption has continuously</w:t>
      </w:r>
      <w:r w:rsidRPr="00402A7E">
        <w:rPr>
          <w:sz w:val="12"/>
        </w:rPr>
        <w:t xml:space="preserve">¶ </w:t>
      </w:r>
      <w:r>
        <w:t>increased almost everywhere on the planet, and most</w:t>
      </w:r>
      <w:r w:rsidRPr="00402A7E">
        <w:rPr>
          <w:sz w:val="12"/>
        </w:rPr>
        <w:t xml:space="preserve">¶ </w:t>
      </w:r>
      <w:r>
        <w:t>politicians continue to base their current predictions</w:t>
      </w:r>
      <w:r w:rsidRPr="00402A7E">
        <w:rPr>
          <w:sz w:val="12"/>
        </w:rPr>
        <w:t xml:space="preserve">¶ </w:t>
      </w:r>
      <w:r>
        <w:t>on eternal growth. However, in a finite world (we</w:t>
      </w:r>
      <w:r w:rsidRPr="00402A7E">
        <w:rPr>
          <w:sz w:val="12"/>
        </w:rPr>
        <w:t xml:space="preserve">¶ </w:t>
      </w:r>
      <w:r>
        <w:t>have only one planet) growth cannot go on forever.</w:t>
      </w:r>
      <w:r w:rsidRPr="00402A7E">
        <w:rPr>
          <w:sz w:val="12"/>
        </w:rPr>
        <w:t xml:space="preserve">¶ </w:t>
      </w:r>
      <w:r>
        <w:t>Energy efficiency and other sources of energy can and</w:t>
      </w:r>
      <w:r w:rsidRPr="00402A7E">
        <w:rPr>
          <w:sz w:val="12"/>
        </w:rPr>
        <w:t xml:space="preserve">¶ </w:t>
      </w:r>
      <w:r>
        <w:t>should urgently be developed. Efficient light bulbs</w:t>
      </w:r>
      <w:r w:rsidRPr="00402A7E">
        <w:rPr>
          <w:sz w:val="12"/>
        </w:rPr>
        <w:t xml:space="preserve">¶ </w:t>
      </w:r>
      <w:r>
        <w:t>produce the same amount of lighting with 3 to 8 times</w:t>
      </w:r>
      <w:r w:rsidRPr="00402A7E">
        <w:rPr>
          <w:sz w:val="12"/>
        </w:rPr>
        <w:t xml:space="preserve">¶ </w:t>
      </w:r>
      <w:r>
        <w:t>less energy. Heat pumps can produce the same amount</w:t>
      </w:r>
      <w:r w:rsidRPr="00402A7E">
        <w:rPr>
          <w:sz w:val="12"/>
        </w:rPr>
        <w:t xml:space="preserve">¶ </w:t>
      </w:r>
      <w:r>
        <w:t>of heat with 2 to 5 times less energy. Solar heat and</w:t>
      </w:r>
      <w:r w:rsidRPr="00402A7E">
        <w:rPr>
          <w:sz w:val="12"/>
        </w:rPr>
        <w:t xml:space="preserve">¶ </w:t>
      </w:r>
      <w:r>
        <w:t>geothermal energy can and should be developed to a</w:t>
      </w:r>
      <w:r w:rsidRPr="00402A7E">
        <w:rPr>
          <w:sz w:val="12"/>
        </w:rPr>
        <w:t xml:space="preserve">¶ </w:t>
      </w:r>
      <w:r>
        <w:t>much greater extent than they are today.</w:t>
      </w:r>
      <w:r w:rsidRPr="00402A7E">
        <w:rPr>
          <w:sz w:val="12"/>
        </w:rPr>
        <w:t xml:space="preserve">¶ </w:t>
      </w:r>
      <w:r w:rsidRPr="001E2BC8">
        <w:rPr>
          <w:rStyle w:val="StyleBoldUnderline"/>
          <w:highlight w:val="cyan"/>
        </w:rPr>
        <w:t xml:space="preserve">There are those who have fallen in love with </w:t>
      </w:r>
      <w:r w:rsidRPr="001E2BC8">
        <w:rPr>
          <w:rStyle w:val="StyleBoldUnderline"/>
        </w:rPr>
        <w:t xml:space="preserve">the¶ simplicity of </w:t>
      </w:r>
      <w:r w:rsidRPr="001E2BC8">
        <w:rPr>
          <w:rStyle w:val="StyleBoldUnderline"/>
          <w:highlight w:val="cyan"/>
        </w:rPr>
        <w:t>solar cells</w:t>
      </w:r>
      <w:r w:rsidRPr="00B43D23">
        <w:rPr>
          <w:rStyle w:val="StyleBoldUnderline"/>
        </w:rPr>
        <w:t xml:space="preserve"> </w:t>
      </w:r>
      <w:r w:rsidRPr="001E2BC8">
        <w:rPr>
          <w:rStyle w:val="StyleBoldUnderline"/>
          <w:highlight w:val="cyan"/>
        </w:rPr>
        <w:t>and</w:t>
      </w:r>
      <w:r w:rsidRPr="00B43D23">
        <w:rPr>
          <w:rStyle w:val="StyleBoldUnderline"/>
        </w:rPr>
        <w:t xml:space="preserve"> the pristine elegance of </w:t>
      </w:r>
      <w:r w:rsidRPr="001E2BC8">
        <w:rPr>
          <w:rStyle w:val="StyleBoldUnderline"/>
          <w:highlight w:val="cyan"/>
        </w:rPr>
        <w:t>wind</w:t>
      </w:r>
      <w:r w:rsidRPr="00B43D23">
        <w:rPr>
          <w:rStyle w:val="StyleBoldUnderline"/>
        </w:rPr>
        <w:t xml:space="preserve"> turbines </w:t>
      </w:r>
      <w:r w:rsidRPr="001E2BC8">
        <w:rPr>
          <w:rStyle w:val="StyleBoldUnderline"/>
          <w:highlight w:val="cyan"/>
        </w:rPr>
        <w:t>but</w:t>
      </w:r>
      <w:r w:rsidRPr="00B43D23">
        <w:rPr>
          <w:rStyle w:val="StyleBoldUnderline"/>
        </w:rPr>
        <w:t xml:space="preserve"> who </w:t>
      </w:r>
      <w:r w:rsidRPr="001E2BC8">
        <w:rPr>
          <w:rStyle w:val="StyleBoldUnderline"/>
          <w:highlight w:val="cyan"/>
        </w:rPr>
        <w:t xml:space="preserve">refuse to accept that they are¶ </w:t>
      </w:r>
      <w:r w:rsidRPr="001E2BC8">
        <w:rPr>
          <w:rStyle w:val="Emphasis"/>
          <w:highlight w:val="cyan"/>
        </w:rPr>
        <w:t>quantitatively incapable</w:t>
      </w:r>
      <w:r w:rsidRPr="001E2BC8">
        <w:rPr>
          <w:rStyle w:val="StyleBoldUnderline"/>
          <w:highlight w:val="cyan"/>
        </w:rPr>
        <w:t xml:space="preserve"> of supplying the energy required</w:t>
      </w:r>
      <w:r w:rsidRPr="00B43D23">
        <w:rPr>
          <w:rStyle w:val="StyleBoldUnderline"/>
        </w:rPr>
        <w:t xml:space="preserve"> by an industrial civilization.</w:t>
      </w:r>
      <w:r>
        <w:t xml:space="preserve"> I do not mean to</w:t>
      </w:r>
      <w:r w:rsidRPr="00402A7E">
        <w:rPr>
          <w:sz w:val="12"/>
        </w:rPr>
        <w:t xml:space="preserve">¶ </w:t>
      </w:r>
      <w:r>
        <w:t>say that these renewable energies should be excluded;</w:t>
      </w:r>
      <w:r w:rsidRPr="00402A7E">
        <w:rPr>
          <w:sz w:val="12"/>
        </w:rPr>
        <w:t xml:space="preserve">¶ </w:t>
      </w:r>
      <w:r>
        <w:t>they are useful and have important niche roles to play</w:t>
      </w:r>
      <w:r w:rsidRPr="00402A7E">
        <w:rPr>
          <w:sz w:val="12"/>
        </w:rPr>
        <w:t xml:space="preserve">¶ </w:t>
      </w:r>
      <w:r>
        <w:t>in remote locations and under special circumstances,</w:t>
      </w:r>
      <w:r w:rsidRPr="00402A7E">
        <w:rPr>
          <w:sz w:val="12"/>
        </w:rPr>
        <w:t xml:space="preserve">¶ </w:t>
      </w:r>
      <w:r>
        <w:t xml:space="preserve">but </w:t>
      </w:r>
      <w:r w:rsidRPr="00B43D23">
        <w:rPr>
          <w:rStyle w:val="StyleBoldUnderline"/>
        </w:rPr>
        <w:t>they can make only a marginal contribution to the¶ energy demands of an industrial civilization.</w:t>
      </w:r>
      <w:r>
        <w:t xml:space="preserve"> The</w:t>
      </w:r>
      <w:r w:rsidRPr="00402A7E">
        <w:rPr>
          <w:sz w:val="12"/>
        </w:rPr>
        <w:t xml:space="preserve">¶ </w:t>
      </w:r>
      <w:r>
        <w:t>entire cultivable surfaces on Earth would not suffice</w:t>
      </w:r>
      <w:r w:rsidRPr="00402A7E">
        <w:rPr>
          <w:sz w:val="12"/>
        </w:rPr>
        <w:t xml:space="preserve">¶ </w:t>
      </w:r>
      <w:r>
        <w:t>to produce enough biofuels to replace oil, and</w:t>
      </w:r>
      <w:r w:rsidRPr="00402A7E">
        <w:rPr>
          <w:sz w:val="12"/>
        </w:rPr>
        <w:t xml:space="preserve">¶ </w:t>
      </w:r>
      <w:r>
        <w:t xml:space="preserve">obviously these surfaces are also </w:t>
      </w:r>
      <w:r w:rsidRPr="00B43D23">
        <w:t>needed to produce¶ the food we eat.¶ To replace just one nuclear reactor such as the new¶ EPR reactor that France is now building in Normandy¶ with the most modern windmills (each of them being¶ twice as high as Notre-Dame, the Cathedral of Paris),¶ they would have to be lined up all the</w:t>
      </w:r>
      <w:r>
        <w:t xml:space="preserve"> way from</w:t>
      </w:r>
      <w:r w:rsidRPr="00402A7E">
        <w:rPr>
          <w:sz w:val="12"/>
        </w:rPr>
        <w:t xml:space="preserve">¶ </w:t>
      </w:r>
      <w:r>
        <w:t>Genoa in Italy, to Barcelona in Spain. And, even so,</w:t>
      </w:r>
      <w:r w:rsidRPr="00402A7E">
        <w:rPr>
          <w:sz w:val="12"/>
        </w:rPr>
        <w:t xml:space="preserve">¶ </w:t>
      </w:r>
      <w:r>
        <w:t>the electricity would be available only when the wind</w:t>
      </w:r>
      <w:r w:rsidRPr="00402A7E">
        <w:rPr>
          <w:sz w:val="12"/>
        </w:rPr>
        <w:t xml:space="preserve">¶ </w:t>
      </w:r>
      <w:r>
        <w:t>blows (i.e. one day in three).</w:t>
      </w:r>
      <w:r w:rsidRPr="00402A7E">
        <w:rPr>
          <w:sz w:val="12"/>
        </w:rPr>
        <w:t xml:space="preserve">¶ </w:t>
      </w:r>
      <w:r>
        <w:t>It is clear that we need another major energy source to</w:t>
      </w:r>
      <w:r w:rsidRPr="00402A7E">
        <w:rPr>
          <w:sz w:val="12"/>
        </w:rPr>
        <w:t xml:space="preserve">¶ </w:t>
      </w:r>
      <w:r>
        <w:t>replace oil and gas and to power our cars and the large</w:t>
      </w:r>
      <w:r w:rsidRPr="00402A7E">
        <w:rPr>
          <w:sz w:val="12"/>
        </w:rPr>
        <w:t xml:space="preserve">¶ </w:t>
      </w:r>
      <w:r>
        <w:t>cities, to run our factories and to produce our foods.</w:t>
      </w:r>
      <w:r w:rsidRPr="00402A7E">
        <w:rPr>
          <w:sz w:val="12"/>
        </w:rPr>
        <w:t xml:space="preserve">¶ </w:t>
      </w:r>
      <w:r>
        <w:t>With oil and natural gas reserves soon to be</w:t>
      </w:r>
      <w:r w:rsidRPr="00402A7E">
        <w:rPr>
          <w:sz w:val="12"/>
        </w:rPr>
        <w:t xml:space="preserve">¶ </w:t>
      </w:r>
      <w:r>
        <w:t xml:space="preserve">exhausted, </w:t>
      </w:r>
      <w:r w:rsidRPr="001E2BC8">
        <w:rPr>
          <w:rStyle w:val="StyleBoldUnderline"/>
          <w:highlight w:val="cyan"/>
        </w:rPr>
        <w:t>we are left with coal</w:t>
      </w:r>
      <w:r>
        <w:t>, which unfortunately</w:t>
      </w:r>
      <w:r w:rsidRPr="00402A7E">
        <w:rPr>
          <w:sz w:val="12"/>
        </w:rPr>
        <w:t xml:space="preserve">¶ </w:t>
      </w:r>
      <w:r>
        <w:t xml:space="preserve">is an even greater contributor to global warming, </w:t>
      </w:r>
      <w:r w:rsidRPr="001E2BC8">
        <w:rPr>
          <w:rStyle w:val="StyleBoldUnderline"/>
          <w:highlight w:val="cyan"/>
        </w:rPr>
        <w:t>or nuclear</w:t>
      </w:r>
      <w:r w:rsidRPr="00B43D23">
        <w:rPr>
          <w:rStyle w:val="StyleBoldUnderline"/>
        </w:rPr>
        <w:t xml:space="preserve"> energy.</w:t>
      </w:r>
      <w:r w:rsidRPr="00402A7E">
        <w:rPr>
          <w:sz w:val="12"/>
        </w:rPr>
        <w:t xml:space="preserve"> </w:t>
      </w:r>
      <w:r>
        <w:t>As an environmentalist the idea of developing coal,</w:t>
      </w:r>
      <w:r w:rsidRPr="00402A7E">
        <w:rPr>
          <w:sz w:val="12"/>
        </w:rPr>
        <w:t xml:space="preserve">¶ </w:t>
      </w:r>
      <w:r>
        <w:t>the most polluting energy source, and the greatest</w:t>
      </w:r>
      <w:r w:rsidRPr="00402A7E">
        <w:rPr>
          <w:sz w:val="12"/>
        </w:rPr>
        <w:t xml:space="preserve">¶ </w:t>
      </w:r>
      <w:r>
        <w:t>contributor to global warming, more than it already is,</w:t>
      </w:r>
      <w:r w:rsidRPr="00402A7E">
        <w:rPr>
          <w:sz w:val="12"/>
        </w:rPr>
        <w:t xml:space="preserve">¶ </w:t>
      </w:r>
      <w:r>
        <w:t>is simply not acceptable, and would of course greatly</w:t>
      </w:r>
      <w:r w:rsidRPr="00402A7E">
        <w:rPr>
          <w:sz w:val="12"/>
        </w:rPr>
        <w:t xml:space="preserve">¶ </w:t>
      </w:r>
      <w:r>
        <w:t>worsen the global warming trend. The sequestration of</w:t>
      </w:r>
      <w:r w:rsidRPr="00402A7E">
        <w:rPr>
          <w:sz w:val="12"/>
        </w:rPr>
        <w:t xml:space="preserve">¶ </w:t>
      </w:r>
      <w:r>
        <w:t>carbon dioxide is nothing but a pleasant dream, quite</w:t>
      </w:r>
      <w:r w:rsidRPr="00402A7E">
        <w:rPr>
          <w:sz w:val="12"/>
        </w:rPr>
        <w:t xml:space="preserve">¶ </w:t>
      </w:r>
      <w:r>
        <w:t>impossible to put in practice. It certainly isn't an easy</w:t>
      </w:r>
      <w:r w:rsidRPr="00402A7E">
        <w:rPr>
          <w:sz w:val="12"/>
        </w:rPr>
        <w:t xml:space="preserve">¶ </w:t>
      </w:r>
      <w:r>
        <w:t>program to sequestrate billions of tons of CO2, and in</w:t>
      </w:r>
      <w:r w:rsidRPr="00402A7E">
        <w:rPr>
          <w:sz w:val="12"/>
        </w:rPr>
        <w:t xml:space="preserve">¶ </w:t>
      </w:r>
      <w:r>
        <w:t>any case, this could not reasonably be applied to</w:t>
      </w:r>
      <w:r w:rsidRPr="00402A7E">
        <w:rPr>
          <w:sz w:val="12"/>
        </w:rPr>
        <w:t xml:space="preserve">¶ </w:t>
      </w:r>
      <w:r>
        <w:t>individual transportation (cars)in a feasible manner.</w:t>
      </w:r>
      <w:r w:rsidRPr="00402A7E">
        <w:rPr>
          <w:sz w:val="12"/>
        </w:rPr>
        <w:t xml:space="preserve">¶ </w:t>
      </w:r>
      <w:r>
        <w:t xml:space="preserve">In all cases </w:t>
      </w:r>
      <w:r w:rsidRPr="00B43D23">
        <w:rPr>
          <w:rStyle w:val="StyleBoldUnderline"/>
        </w:rPr>
        <w:t>another clean and massively available¶ energy source is needed to avoid</w:t>
      </w:r>
      <w:r>
        <w:t xml:space="preserve"> (or soften) </w:t>
      </w:r>
      <w:r w:rsidRPr="00B43D23">
        <w:rPr>
          <w:rStyle w:val="StyleBoldUnderline"/>
        </w:rPr>
        <w:t>a major¶ crash of our civilization in the years to come.</w:t>
      </w:r>
      <w:r w:rsidRPr="00402A7E">
        <w:rPr>
          <w:sz w:val="12"/>
        </w:rPr>
        <w:t xml:space="preserve">¶ </w:t>
      </w:r>
      <w:r w:rsidRPr="001E2BC8">
        <w:rPr>
          <w:rStyle w:val="StyleBoldUnderline"/>
          <w:highlight w:val="cyan"/>
        </w:rPr>
        <w:t>Nuclear power consumes</w:t>
      </w:r>
      <w:r w:rsidRPr="00B43D23">
        <w:rPr>
          <w:rStyle w:val="StyleBoldUnderline"/>
        </w:rPr>
        <w:t xml:space="preserve"> only very </w:t>
      </w:r>
      <w:r w:rsidRPr="001E2BC8">
        <w:rPr>
          <w:rStyle w:val="StyleBoldUnderline"/>
          <w:highlight w:val="cyan"/>
        </w:rPr>
        <w:t>little</w:t>
      </w:r>
      <w:r w:rsidRPr="00B43D23">
        <w:rPr>
          <w:rStyle w:val="StyleBoldUnderline"/>
        </w:rPr>
        <w:t xml:space="preserve"> amounts of¶ </w:t>
      </w:r>
      <w:r w:rsidRPr="001E2BC8">
        <w:rPr>
          <w:rStyle w:val="StyleBoldUnderline"/>
          <w:highlight w:val="cyan"/>
        </w:rPr>
        <w:t>uranium</w:t>
      </w:r>
      <w:r>
        <w:t xml:space="preserve"> (and thorium in the future), </w:t>
      </w:r>
      <w:r w:rsidRPr="001E2BC8">
        <w:rPr>
          <w:rStyle w:val="StyleBoldUnderline"/>
          <w:highlight w:val="cyan"/>
        </w:rPr>
        <w:t>which is</w:t>
      </w:r>
      <w:r>
        <w:t xml:space="preserve"> (unlike</w:t>
      </w:r>
      <w:r w:rsidRPr="00402A7E">
        <w:rPr>
          <w:sz w:val="12"/>
        </w:rPr>
        <w:t xml:space="preserve">¶ </w:t>
      </w:r>
      <w:r>
        <w:t xml:space="preserve">oil and gas) </w:t>
      </w:r>
      <w:r w:rsidRPr="001E2BC8">
        <w:rPr>
          <w:rStyle w:val="StyleBoldUnderline"/>
          <w:highlight w:val="cyan"/>
        </w:rPr>
        <w:t>abundant</w:t>
      </w:r>
      <w:r w:rsidRPr="00B43D23">
        <w:rPr>
          <w:rStyle w:val="StyleBoldUnderline"/>
        </w:rPr>
        <w:t xml:space="preserve"> everywhere</w:t>
      </w:r>
      <w:r>
        <w:t xml:space="preserve"> in the Earth's crust,</w:t>
      </w:r>
      <w:r w:rsidRPr="00402A7E">
        <w:rPr>
          <w:sz w:val="12"/>
        </w:rPr>
        <w:t xml:space="preserve">¶ </w:t>
      </w:r>
      <w:r>
        <w:t>and especially abundant in Canada and Australia.</w:t>
      </w:r>
      <w:r w:rsidRPr="00402A7E">
        <w:rPr>
          <w:sz w:val="12"/>
        </w:rPr>
        <w:t xml:space="preserve">¶ </w:t>
      </w:r>
      <w:r w:rsidRPr="001E2BC8">
        <w:rPr>
          <w:rStyle w:val="StyleBoldUnderline"/>
          <w:highlight w:val="cyan"/>
        </w:rPr>
        <w:t>Nuclear energy produces</w:t>
      </w:r>
      <w:r>
        <w:t xml:space="preserve"> (almost</w:t>
      </w:r>
      <w:r w:rsidRPr="00B43D23">
        <w:rPr>
          <w:rStyle w:val="StyleBoldUnderline"/>
        </w:rPr>
        <w:t xml:space="preserve">) </w:t>
      </w:r>
      <w:r w:rsidRPr="001E2BC8">
        <w:rPr>
          <w:rStyle w:val="StyleBoldUnderline"/>
          <w:highlight w:val="cyan"/>
        </w:rPr>
        <w:t>no carbon dioxide¶ and no sulfur dioxide or nitrogen oxides</w:t>
      </w:r>
      <w:r w:rsidRPr="00B43D23">
        <w:rPr>
          <w:rStyle w:val="StyleBoldUnderline"/>
        </w:rPr>
        <w:t xml:space="preserve">. </w:t>
      </w:r>
      <w:r>
        <w:t>On the</w:t>
      </w:r>
      <w:r w:rsidRPr="00402A7E">
        <w:rPr>
          <w:sz w:val="12"/>
        </w:rPr>
        <w:t xml:space="preserve">¶ </w:t>
      </w:r>
      <w:r>
        <w:t xml:space="preserve">contrary, </w:t>
      </w:r>
      <w:r w:rsidRPr="001E2BC8">
        <w:rPr>
          <w:rStyle w:val="StyleBoldUnderline"/>
          <w:highlight w:val="cyan"/>
        </w:rPr>
        <w:t>these gases are produced in vast quantities¶ when fossil fuels are burned</w:t>
      </w:r>
      <w:r w:rsidRPr="00B43D23">
        <w:rPr>
          <w:rStyle w:val="StyleBoldUnderline"/>
        </w:rPr>
        <w:t xml:space="preserve">.¶ Unlike </w:t>
      </w:r>
      <w:r w:rsidRPr="001E2BC8">
        <w:rPr>
          <w:rStyle w:val="StyleBoldUnderline"/>
          <w:highlight w:val="cyan"/>
        </w:rPr>
        <w:t>solar</w:t>
      </w:r>
      <w:r w:rsidRPr="00B43D23">
        <w:rPr>
          <w:rStyle w:val="StyleBoldUnderline"/>
        </w:rPr>
        <w:t xml:space="preserve"> cells, </w:t>
      </w:r>
      <w:r w:rsidRPr="001E2BC8">
        <w:rPr>
          <w:rStyle w:val="StyleBoldUnderline"/>
          <w:highlight w:val="cyan"/>
        </w:rPr>
        <w:t>wind</w:t>
      </w:r>
      <w:r w:rsidRPr="00B43D23">
        <w:rPr>
          <w:rStyle w:val="StyleBoldUnderline"/>
        </w:rPr>
        <w:t xml:space="preserve"> turbine farms </w:t>
      </w:r>
      <w:r w:rsidRPr="001E2BC8">
        <w:rPr>
          <w:rStyle w:val="StyleBoldUnderline"/>
          <w:highlight w:val="cyan"/>
        </w:rPr>
        <w:t>and</w:t>
      </w:r>
      <w:r w:rsidRPr="00B43D23">
        <w:rPr>
          <w:rStyle w:val="StyleBoldUnderline"/>
        </w:rPr>
        <w:t xml:space="preserve"> growing¶ </w:t>
      </w:r>
      <w:r w:rsidRPr="001E2BC8">
        <w:rPr>
          <w:rStyle w:val="StyleBoldUnderline"/>
          <w:highlight w:val="cyan"/>
        </w:rPr>
        <w:t>biomass</w:t>
      </w:r>
      <w:r w:rsidRPr="00B43D23">
        <w:rPr>
          <w:rStyle w:val="StyleBoldUnderline"/>
        </w:rPr>
        <w:t xml:space="preserve">, all of </w:t>
      </w:r>
      <w:r w:rsidRPr="001E2BC8">
        <w:rPr>
          <w:rStyle w:val="StyleBoldUnderline"/>
          <w:highlight w:val="cyan"/>
        </w:rPr>
        <w:t>which cover large areas of land and are¶ intermittent, a nuclear power station is very compact</w:t>
      </w:r>
      <w:r w:rsidRPr="001E2BC8">
        <w:rPr>
          <w:highlight w:val="cyan"/>
        </w:rPr>
        <w:t>;</w:t>
      </w:r>
      <w:r w:rsidRPr="00402A7E">
        <w:rPr>
          <w:sz w:val="12"/>
        </w:rPr>
        <w:t xml:space="preserve">¶ </w:t>
      </w:r>
      <w:r>
        <w:t>it occupies typically the area of a football stadium and</w:t>
      </w:r>
      <w:r w:rsidRPr="00402A7E">
        <w:rPr>
          <w:sz w:val="12"/>
        </w:rPr>
        <w:t xml:space="preserve">¶ </w:t>
      </w:r>
      <w:r>
        <w:t xml:space="preserve">its surrounding parking lots and </w:t>
      </w:r>
      <w:r w:rsidRPr="001E2BC8">
        <w:rPr>
          <w:rStyle w:val="StyleBoldUnderline"/>
          <w:highlight w:val="cyan"/>
        </w:rPr>
        <w:t>it produces the energy¶ continuously</w:t>
      </w:r>
      <w:r w:rsidRPr="00B43D23">
        <w:rPr>
          <w:rStyle w:val="StyleBoldUnderline"/>
        </w:rPr>
        <w:t>, when it is needed.</w:t>
      </w:r>
    </w:p>
    <w:p w14:paraId="0C4A672B" w14:textId="77777777" w:rsidR="001E2BC8" w:rsidRDefault="001E2BC8" w:rsidP="001E2BC8">
      <w:pPr>
        <w:pStyle w:val="Heading4"/>
      </w:pPr>
      <w:r>
        <w:t>It’s not just electricity generation- Every step of the coal lifecycle is devastating to the biosphere</w:t>
      </w:r>
    </w:p>
    <w:p w14:paraId="1D64920C" w14:textId="77777777" w:rsidR="001E2BC8" w:rsidRPr="003E024C" w:rsidRDefault="001E2BC8" w:rsidP="001E2BC8">
      <w:r w:rsidRPr="003E024C">
        <w:rPr>
          <w:rStyle w:val="StyleStyleBold12pt"/>
        </w:rPr>
        <w:t>B</w:t>
      </w:r>
      <w:r>
        <w:rPr>
          <w:rStyle w:val="StyleStyleBold12pt"/>
        </w:rPr>
        <w:t>j</w:t>
      </w:r>
      <w:r w:rsidRPr="003E024C">
        <w:rPr>
          <w:rStyle w:val="StyleStyleBold12pt"/>
        </w:rPr>
        <w:t>ureby et al 2010</w:t>
      </w:r>
      <w:r>
        <w:t xml:space="preserve"> (Dr. Erika Bjureby, </w:t>
      </w:r>
      <w:r w:rsidRPr="003E024C">
        <w:t>Political Advisor on Forests and Climate at Greenpeace</w:t>
      </w:r>
      <w:r>
        <w:t>, Mareike Britten,</w:t>
      </w:r>
      <w:r w:rsidRPr="003E024C">
        <w:rPr>
          <w:sz w:val="12"/>
        </w:rPr>
        <w:t xml:space="preserve">¶ </w:t>
      </w:r>
      <w:r>
        <w:t>Irish Cheng, Marta Kaźmierska,</w:t>
      </w:r>
      <w:r w:rsidRPr="003E024C">
        <w:rPr>
          <w:sz w:val="12"/>
        </w:rPr>
        <w:t xml:space="preserve">¶ </w:t>
      </w:r>
      <w:r>
        <w:t>Ernest Mezak, Victor Munnik, Jayashree</w:t>
      </w:r>
      <w:r w:rsidRPr="003E024C">
        <w:rPr>
          <w:sz w:val="12"/>
        </w:rPr>
        <w:t xml:space="preserve">¶ </w:t>
      </w:r>
      <w:r>
        <w:t>Nandi, Sara Pennington, Emily Rochon,</w:t>
      </w:r>
      <w:r w:rsidRPr="003E024C">
        <w:rPr>
          <w:sz w:val="12"/>
        </w:rPr>
        <w:t xml:space="preserve">¶ </w:t>
      </w:r>
      <w:r>
        <w:t>Nina Schulz, Nabiha Shahab, Julien Vincent</w:t>
      </w:r>
      <w:r w:rsidRPr="003E024C">
        <w:rPr>
          <w:sz w:val="12"/>
        </w:rPr>
        <w:t xml:space="preserve">¶ </w:t>
      </w:r>
      <w:r>
        <w:t xml:space="preserve">and Meng Wei, “The True Cost of Coal,” Greenpeace, </w:t>
      </w:r>
      <w:r w:rsidRPr="003E024C">
        <w:t>http://www.greenpeace.org/israel/Global/israel/report/2010/7/the-true-cost-of-coal.pdf</w:t>
      </w:r>
      <w:r>
        <w:t>)</w:t>
      </w:r>
    </w:p>
    <w:p w14:paraId="36439D64" w14:textId="77777777" w:rsidR="001E2BC8" w:rsidRDefault="001E2BC8" w:rsidP="001E2BC8">
      <w:r w:rsidRPr="001E2BC8">
        <w:rPr>
          <w:rStyle w:val="StyleBoldUnderline"/>
          <w:highlight w:val="cyan"/>
        </w:rPr>
        <w:t>Coal’s journey</w:t>
      </w:r>
      <w:r w:rsidRPr="0055044D">
        <w:rPr>
          <w:rStyle w:val="StyleBoldUnderline"/>
        </w:rPr>
        <w:t xml:space="preserve"> from the ground to the waste heap</w:t>
      </w:r>
      <w:r>
        <w:t xml:space="preserve"> is often</w:t>
      </w:r>
      <w:r w:rsidRPr="0055044D">
        <w:rPr>
          <w:sz w:val="12"/>
        </w:rPr>
        <w:t xml:space="preserve">¶ </w:t>
      </w:r>
      <w:r>
        <w:t xml:space="preserve">called its chain of custody. The chain </w:t>
      </w:r>
      <w:r w:rsidRPr="001E2BC8">
        <w:rPr>
          <w:rStyle w:val="StyleBoldUnderline"/>
          <w:highlight w:val="cyan"/>
        </w:rPr>
        <w:t>has three main links</w:t>
      </w:r>
      <w:r w:rsidRPr="0055044D">
        <w:rPr>
          <w:rStyle w:val="StyleBoldUnderline"/>
        </w:rPr>
        <w:t xml:space="preserve"> – mining coal, burning coal and disposing of coal’s waste.</w:t>
      </w:r>
      <w:r>
        <w:t xml:space="preserve"> When you look at the facts, one thing very quickly</w:t>
      </w:r>
      <w:r w:rsidRPr="0055044D">
        <w:rPr>
          <w:sz w:val="12"/>
        </w:rPr>
        <w:t xml:space="preserve">¶ </w:t>
      </w:r>
      <w:r>
        <w:t xml:space="preserve">becomes obvious: </w:t>
      </w:r>
      <w:r w:rsidRPr="001E2BC8">
        <w:rPr>
          <w:rStyle w:val="StyleBoldUnderline"/>
          <w:highlight w:val="cyan"/>
        </w:rPr>
        <w:t>each part of the chain causes¶ irreparable damage to our planet</w:t>
      </w:r>
      <w:r w:rsidRPr="0055044D">
        <w:rPr>
          <w:rStyle w:val="StyleBoldUnderline"/>
        </w:rPr>
        <w:t xml:space="preserve"> and the health of the¶ people on it.</w:t>
      </w:r>
      <w:r>
        <w:t xml:space="preserve"> In the next section, Coal first hand, we</w:t>
      </w:r>
      <w:r w:rsidRPr="0055044D">
        <w:rPr>
          <w:sz w:val="12"/>
        </w:rPr>
        <w:t xml:space="preserve">¶ </w:t>
      </w:r>
      <w:r>
        <w:t>share the stories of people who are feeling these effects</w:t>
      </w:r>
      <w:r w:rsidRPr="0055044D">
        <w:rPr>
          <w:sz w:val="12"/>
        </w:rPr>
        <w:t xml:space="preserve">¶ </w:t>
      </w:r>
      <w:r>
        <w:t>of coal today.</w:t>
      </w:r>
      <w:r w:rsidRPr="0055044D">
        <w:rPr>
          <w:sz w:val="12"/>
        </w:rPr>
        <w:t xml:space="preserve">¶ </w:t>
      </w:r>
      <w:r>
        <w:t>Mining coal</w:t>
      </w:r>
      <w:r w:rsidRPr="0055044D">
        <w:rPr>
          <w:sz w:val="12"/>
        </w:rPr>
        <w:t xml:space="preserve">¶ </w:t>
      </w:r>
      <w:r w:rsidRPr="001E2BC8">
        <w:rPr>
          <w:rStyle w:val="StyleBoldUnderline"/>
          <w:highlight w:val="cyan"/>
        </w:rPr>
        <w:t>Mining causes widespread deforestation, soil erosion, water shortages and pollution</w:t>
      </w:r>
      <w:r w:rsidRPr="0055044D">
        <w:rPr>
          <w:rStyle w:val="StyleBoldUnderline"/>
        </w:rPr>
        <w:t>, smouldering coal fires and the emission of greenhouse gases.</w:t>
      </w:r>
      <w:r>
        <w:t xml:space="preserve"> Massive</w:t>
      </w:r>
      <w:r w:rsidRPr="0055044D">
        <w:rPr>
          <w:sz w:val="12"/>
        </w:rPr>
        <w:t xml:space="preserve">¶ </w:t>
      </w:r>
      <w:r>
        <w:t>excavation operations strip land bare, lower water tables,</w:t>
      </w:r>
      <w:r w:rsidRPr="0055044D">
        <w:rPr>
          <w:sz w:val="12"/>
        </w:rPr>
        <w:t xml:space="preserve">¶ </w:t>
      </w:r>
      <w:r>
        <w:t>generate huge waste mountains and blanket surrounding</w:t>
      </w:r>
      <w:r w:rsidRPr="0055044D">
        <w:rPr>
          <w:sz w:val="12"/>
        </w:rPr>
        <w:t xml:space="preserve">¶ </w:t>
      </w:r>
      <w:r>
        <w:t xml:space="preserve">communities with dust particles and debris. </w:t>
      </w:r>
      <w:r w:rsidRPr="001E2BC8">
        <w:rPr>
          <w:rStyle w:val="StyleBoldUnderline"/>
          <w:highlight w:val="cyan"/>
        </w:rPr>
        <w:t>Mining leads to the loss of fertile soils through erosion</w:t>
      </w:r>
      <w:r w:rsidRPr="0055044D">
        <w:rPr>
          <w:rStyle w:val="StyleBoldUnderline"/>
        </w:rPr>
        <w:t xml:space="preserve">, while </w:t>
      </w:r>
      <w:r w:rsidRPr="001E2BC8">
        <w:rPr>
          <w:rStyle w:val="StyleBoldUnderline"/>
          <w:highlight w:val="cyan"/>
        </w:rPr>
        <w:t>runoff</w:t>
      </w:r>
      <w:r w:rsidRPr="0055044D">
        <w:rPr>
          <w:rStyle w:val="StyleBoldUnderline"/>
        </w:rPr>
        <w:t xml:space="preserve"> into¶ nearby water bodies </w:t>
      </w:r>
      <w:r w:rsidRPr="001E2BC8">
        <w:rPr>
          <w:rStyle w:val="StyleBoldUnderline"/>
          <w:highlight w:val="cyan"/>
        </w:rPr>
        <w:t>clogs rivers and smothers aquatic life</w:t>
      </w:r>
      <w:r w:rsidRPr="0055044D">
        <w:rPr>
          <w:rStyle w:val="StyleBoldUnderline"/>
        </w:rPr>
        <w:t>.</w:t>
      </w:r>
      <w:r>
        <w:t xml:space="preserve"> It kills miners quickly through accidents, or more</w:t>
      </w:r>
      <w:r w:rsidRPr="0055044D">
        <w:rPr>
          <w:sz w:val="12"/>
        </w:rPr>
        <w:t xml:space="preserve">¶ </w:t>
      </w:r>
      <w:r>
        <w:t>slowly with black lung disease. And it also displaces</w:t>
      </w:r>
      <w:r w:rsidRPr="0055044D">
        <w:rPr>
          <w:sz w:val="12"/>
        </w:rPr>
        <w:t xml:space="preserve">¶ </w:t>
      </w:r>
      <w:r>
        <w:t>whole communities, forced to abandon their homes</w:t>
      </w:r>
      <w:r w:rsidRPr="0055044D">
        <w:rPr>
          <w:sz w:val="12"/>
        </w:rPr>
        <w:t xml:space="preserve">¶ </w:t>
      </w:r>
      <w:r>
        <w:t>because of coal mines, coal fires, landslides and</w:t>
      </w:r>
      <w:r w:rsidRPr="0055044D">
        <w:rPr>
          <w:sz w:val="12"/>
        </w:rPr>
        <w:t xml:space="preserve">¶ </w:t>
      </w:r>
      <w:r>
        <w:t>contaminated water supplies.</w:t>
      </w:r>
      <w:r w:rsidRPr="0055044D">
        <w:rPr>
          <w:sz w:val="12"/>
        </w:rPr>
        <w:t xml:space="preserve">¶ </w:t>
      </w:r>
      <w:r>
        <w:t>Burning coal</w:t>
      </w:r>
      <w:r w:rsidRPr="0055044D">
        <w:rPr>
          <w:sz w:val="12"/>
        </w:rPr>
        <w:t xml:space="preserve">¶ </w:t>
      </w:r>
      <w:r>
        <w:t>Coal combustion leaves a similar trail of destruction in its</w:t>
      </w:r>
      <w:r w:rsidRPr="0055044D">
        <w:rPr>
          <w:sz w:val="12"/>
        </w:rPr>
        <w:t xml:space="preserve">¶ </w:t>
      </w:r>
      <w:r>
        <w:t>wake. The huge volumes of water needed to “wash” coal</w:t>
      </w:r>
      <w:r w:rsidRPr="0055044D">
        <w:rPr>
          <w:sz w:val="12"/>
        </w:rPr>
        <w:t xml:space="preserve">¶ </w:t>
      </w:r>
      <w:r>
        <w:t>and cool operating power stations cause water</w:t>
      </w:r>
      <w:r w:rsidRPr="0055044D">
        <w:rPr>
          <w:sz w:val="12"/>
        </w:rPr>
        <w:t xml:space="preserve">¶ </w:t>
      </w:r>
      <w:r>
        <w:t xml:space="preserve">shortages in many areas. </w:t>
      </w:r>
      <w:r w:rsidRPr="001E2BC8">
        <w:rPr>
          <w:rStyle w:val="StyleBoldUnderline"/>
        </w:rPr>
        <w:t>Pollutants</w:t>
      </w:r>
      <w:r w:rsidRPr="0055044D">
        <w:rPr>
          <w:rStyle w:val="StyleBoldUnderline"/>
        </w:rPr>
        <w:t xml:space="preserve"> spewed from¶ smokestacks threaten public health and the environment¶ – fine dust particles are a major cause of pulmonary¶ (lung) disease; mercury harms neurological development¶ in children and the unborn; and </w:t>
      </w:r>
      <w:r w:rsidRPr="001E2BC8">
        <w:rPr>
          <w:rStyle w:val="StyleBoldUnderline"/>
          <w:highlight w:val="cyan"/>
        </w:rPr>
        <w:t>coal-fired power plants¶ are the biggest single source of polluting emissions</w:t>
      </w:r>
      <w:r w:rsidRPr="0055044D">
        <w:rPr>
          <w:rStyle w:val="StyleBoldUnderline"/>
        </w:rPr>
        <w:t xml:space="preserve">,¶ such as carbon dioxide, sulphur dioxide, nitrogen oxides¶ and methane, contributing to climate change and¶ </w:t>
      </w:r>
      <w:r w:rsidRPr="001E2BC8">
        <w:rPr>
          <w:rStyle w:val="StyleBoldUnderline"/>
          <w:highlight w:val="cyan"/>
        </w:rPr>
        <w:t>causing acid rain</w:t>
      </w:r>
      <w:r w:rsidRPr="0055044D">
        <w:rPr>
          <w:rStyle w:val="StyleBoldUnderline"/>
        </w:rPr>
        <w:t xml:space="preserve"> and smog.</w:t>
      </w:r>
      <w:r w:rsidRPr="0055044D">
        <w:rPr>
          <w:sz w:val="12"/>
        </w:rPr>
        <w:t xml:space="preserve">¶ </w:t>
      </w:r>
      <w:r>
        <w:t>Coal’s legacy</w:t>
      </w:r>
      <w:r w:rsidRPr="0055044D">
        <w:rPr>
          <w:sz w:val="12"/>
        </w:rPr>
        <w:t xml:space="preserve">¶ </w:t>
      </w:r>
      <w:r w:rsidRPr="0055044D">
        <w:rPr>
          <w:rStyle w:val="StyleBoldUnderline"/>
        </w:rPr>
        <w:t xml:space="preserve">The damage caused by coal doesn’t end once it’s burnt. At¶ the end of the chain are </w:t>
      </w:r>
      <w:r w:rsidRPr="001E2BC8">
        <w:rPr>
          <w:rStyle w:val="StyleBoldUnderline"/>
          <w:highlight w:val="cyan"/>
        </w:rPr>
        <w:t>coal combustion wastes</w:t>
      </w:r>
      <w:r w:rsidRPr="0055044D">
        <w:rPr>
          <w:rStyle w:val="StyleBoldUnderline"/>
        </w:rPr>
        <w:t xml:space="preserve"> (known¶ collectively as CCW), </w:t>
      </w:r>
      <w:r w:rsidRPr="001E2BC8">
        <w:rPr>
          <w:rStyle w:val="StyleBoldUnderline"/>
          <w:highlight w:val="cyan"/>
        </w:rPr>
        <w:t>abandoned mines, devastated¶ communities and ravaged landscapes</w:t>
      </w:r>
      <w:r w:rsidRPr="0055044D">
        <w:rPr>
          <w:rStyle w:val="StyleBoldUnderline"/>
        </w:rPr>
        <w:t xml:space="preserve">. </w:t>
      </w:r>
      <w:r>
        <w:t>CCWs are toxic</w:t>
      </w:r>
      <w:r w:rsidRPr="0055044D">
        <w:rPr>
          <w:sz w:val="12"/>
        </w:rPr>
        <w:t xml:space="preserve">¶ </w:t>
      </w:r>
      <w:r>
        <w:t>and often laced with lead, arsenic and cadmium that can</w:t>
      </w:r>
      <w:r w:rsidRPr="0055044D">
        <w:rPr>
          <w:sz w:val="12"/>
        </w:rPr>
        <w:t xml:space="preserve">¶ </w:t>
      </w:r>
      <w:r>
        <w:t>cause poisoning, kidney diseases and cancer respectively.</w:t>
      </w:r>
      <w:r w:rsidRPr="0055044D">
        <w:rPr>
          <w:sz w:val="12"/>
        </w:rPr>
        <w:t xml:space="preserve">¶ </w:t>
      </w:r>
      <w:r>
        <w:t>Acid mine drainage (AMD) damages soils and makes</w:t>
      </w:r>
      <w:r w:rsidRPr="0055044D">
        <w:rPr>
          <w:sz w:val="12"/>
        </w:rPr>
        <w:t xml:space="preserve">¶ </w:t>
      </w:r>
      <w:r>
        <w:t>water unsafe for consumption. Collapsing mines cause</w:t>
      </w:r>
      <w:r>
        <w:rPr>
          <w:sz w:val="12"/>
        </w:rPr>
        <w:t xml:space="preserve"> </w:t>
      </w:r>
      <w:r>
        <w:t>land to subside, resulting in structural damage to homes</w:t>
      </w:r>
      <w:r w:rsidRPr="0055044D">
        <w:rPr>
          <w:sz w:val="12"/>
        </w:rPr>
        <w:t xml:space="preserve">¶ </w:t>
      </w:r>
      <w:r>
        <w:t>and buildings and infrastructure like highways, buildings</w:t>
      </w:r>
      <w:r w:rsidRPr="0055044D">
        <w:rPr>
          <w:sz w:val="12"/>
        </w:rPr>
        <w:t xml:space="preserve">¶ </w:t>
      </w:r>
      <w:r>
        <w:t>and bridges. Attempts to mitigate the devastation left once</w:t>
      </w:r>
      <w:r w:rsidRPr="0055044D">
        <w:rPr>
          <w:sz w:val="12"/>
        </w:rPr>
        <w:t xml:space="preserve">¶ </w:t>
      </w:r>
      <w:r>
        <w:t xml:space="preserve">coal is removed are inadequate at best. </w:t>
      </w:r>
      <w:r w:rsidRPr="0055044D">
        <w:rPr>
          <w:rStyle w:val="StyleBoldUnderline"/>
        </w:rPr>
        <w:t xml:space="preserve">“Reclaimed” </w:t>
      </w:r>
      <w:r w:rsidRPr="001E2BC8">
        <w:rPr>
          <w:rStyle w:val="StyleBoldUnderline"/>
          <w:highlight w:val="cyan"/>
        </w:rPr>
        <w:t>land¶ never quite recovers</w:t>
      </w:r>
      <w:r w:rsidRPr="0055044D">
        <w:rPr>
          <w:rStyle w:val="StyleBoldUnderline"/>
        </w:rPr>
        <w:t>; poisoned communities remain¶ contaminated</w:t>
      </w:r>
      <w:r>
        <w:t>; and no matter how hard you scrub,</w:t>
      </w:r>
      <w:r w:rsidRPr="0055044D">
        <w:rPr>
          <w:sz w:val="12"/>
        </w:rPr>
        <w:t xml:space="preserve">¶ </w:t>
      </w:r>
      <w:r>
        <w:t>the social fabric of human societies is forever dirtied with</w:t>
      </w:r>
      <w:r w:rsidRPr="0055044D">
        <w:rPr>
          <w:sz w:val="12"/>
        </w:rPr>
        <w:t xml:space="preserve">¶ </w:t>
      </w:r>
      <w:r>
        <w:t>coal dust.</w:t>
      </w:r>
      <w:r w:rsidRPr="0055044D">
        <w:rPr>
          <w:sz w:val="12"/>
        </w:rPr>
        <w:t xml:space="preserve">¶ </w:t>
      </w:r>
      <w:r w:rsidRPr="0055044D">
        <w:rPr>
          <w:rStyle w:val="StyleBoldUnderline"/>
        </w:rPr>
        <w:t>Every link in the chain of custody contributes to the¶ overall damage caused by coal – each in its own¶ particular way. This damage is real. It will only get worse¶ in the future if nothing is done.</w:t>
      </w:r>
      <w:r>
        <w:t xml:space="preserve"> And it all forms part of the</w:t>
      </w:r>
      <w:r w:rsidRPr="0055044D">
        <w:rPr>
          <w:sz w:val="12"/>
        </w:rPr>
        <w:t xml:space="preserve">¶ </w:t>
      </w:r>
      <w:r>
        <w:t>true cost of coal.</w:t>
      </w:r>
    </w:p>
    <w:p w14:paraId="5AF9E6A9" w14:textId="77777777" w:rsidR="001E2BC8" w:rsidRDefault="001E2BC8" w:rsidP="001E2BC8">
      <w:pPr>
        <w:pStyle w:val="Heading4"/>
      </w:pPr>
      <w:r>
        <w:t>Soil erosion causes extinction</w:t>
      </w:r>
    </w:p>
    <w:p w14:paraId="4012B95C" w14:textId="77777777" w:rsidR="001E2BC8" w:rsidRPr="003D6F1A" w:rsidRDefault="001E2BC8" w:rsidP="001E2BC8">
      <w:r w:rsidRPr="00B82BA0">
        <w:rPr>
          <w:rStyle w:val="StyleStyleBold12pt"/>
        </w:rPr>
        <w:t>Ikerd 1999</w:t>
      </w:r>
      <w:r w:rsidRPr="003D6F1A">
        <w:t xml:space="preserve"> </w:t>
      </w:r>
      <w:r>
        <w:t>(Joh</w:t>
      </w:r>
      <w:r w:rsidRPr="00B82BA0">
        <w:t xml:space="preserve">n E- Professor Emeritus of Agricultural Economics at University of Missouri, “Foundational Principles: Soils. Stewardship, and Sustainability,” Sep 22, </w:t>
      </w:r>
      <w:hyperlink r:id="rId9" w:history="1">
        <w:r w:rsidRPr="00B82BA0">
          <w:t>http://www.ssu.missouri.edu/faculty/jikerd/papers/NCSOILS.html</w:t>
        </w:r>
      </w:hyperlink>
      <w:r w:rsidRPr="00B82BA0">
        <w:t>]</w:t>
      </w:r>
    </w:p>
    <w:p w14:paraId="295DE1B4" w14:textId="77777777" w:rsidR="001E2BC8" w:rsidRDefault="001E2BC8" w:rsidP="001E2BC8">
      <w:pPr>
        <w:autoSpaceDE w:val="0"/>
        <w:autoSpaceDN w:val="0"/>
        <w:adjustRightInd w:val="0"/>
      </w:pPr>
      <w:r>
        <w:rPr>
          <w:sz w:val="14"/>
          <w:szCs w:val="14"/>
        </w:rPr>
        <w:t xml:space="preserve">A foundation is "the basis upon which something stands or is supported" (Webster). The basic premises of this discourse on "foundational principles" is that </w:t>
      </w:r>
      <w:r w:rsidRPr="001E2BC8">
        <w:rPr>
          <w:rStyle w:val="Style12ptBoldUnderline"/>
          <w:rFonts w:eastAsiaTheme="majorEastAsia"/>
          <w:highlight w:val="cyan"/>
        </w:rPr>
        <w:t>soil is the foundation for all of life</w:t>
      </w:r>
      <w:r w:rsidRPr="003D6F1A">
        <w:rPr>
          <w:rStyle w:val="Style12ptBoldUnderline"/>
          <w:rFonts w:eastAsiaTheme="majorEastAsia"/>
        </w:rPr>
        <w:t>, including humanity</w:t>
      </w:r>
      <w:r>
        <w:rPr>
          <w:sz w:val="14"/>
          <w:szCs w:val="14"/>
        </w:rPr>
        <w:t xml:space="preserve">, that </w:t>
      </w:r>
      <w:r w:rsidRPr="003D6F1A">
        <w:rPr>
          <w:rStyle w:val="Style12ptBoldUnderline"/>
          <w:rFonts w:eastAsiaTheme="majorEastAsia"/>
        </w:rPr>
        <w:t xml:space="preserve">stewardship of </w:t>
      </w:r>
      <w:r w:rsidRPr="001E2BC8">
        <w:rPr>
          <w:rStyle w:val="Style12ptBoldUnderline"/>
          <w:rFonts w:eastAsiaTheme="majorEastAsia"/>
          <w:highlight w:val="cyan"/>
        </w:rPr>
        <w:t>soil is the foundation for agricultural sustainability</w:t>
      </w:r>
      <w:r w:rsidRPr="001E2BC8">
        <w:rPr>
          <w:sz w:val="14"/>
          <w:szCs w:val="14"/>
          <w:highlight w:val="cyan"/>
        </w:rPr>
        <w:t>,</w:t>
      </w:r>
      <w:r>
        <w:rPr>
          <w:sz w:val="14"/>
          <w:szCs w:val="14"/>
        </w:rPr>
        <w:t xml:space="preserve"> and that sustainability is the conceptual</w:t>
      </w:r>
      <w:r>
        <w:rPr>
          <w:b/>
          <w:bCs/>
          <w:sz w:val="24"/>
          <w:u w:val="single"/>
        </w:rPr>
        <w:t xml:space="preserve"> </w:t>
      </w:r>
      <w:r>
        <w:rPr>
          <w:sz w:val="14"/>
          <w:szCs w:val="14"/>
        </w:rPr>
        <w:t xml:space="preserve">foundation for wise soil management. </w:t>
      </w:r>
      <w:r w:rsidRPr="001E2BC8">
        <w:rPr>
          <w:rStyle w:val="Style12ptBoldUnderline"/>
          <w:rFonts w:eastAsiaTheme="majorEastAsia"/>
          <w:highlight w:val="cyan"/>
        </w:rPr>
        <w:t>All living things require food</w:t>
      </w:r>
      <w:r w:rsidRPr="003D6F1A">
        <w:rPr>
          <w:rStyle w:val="Style12ptBoldUnderline"/>
          <w:rFonts w:eastAsiaTheme="majorEastAsia"/>
        </w:rPr>
        <w:t xml:space="preserve"> of one kind or another to keep them alive.</w:t>
      </w:r>
      <w:r>
        <w:rPr>
          <w:szCs w:val="20"/>
        </w:rPr>
        <w:t xml:space="preserve"> </w:t>
      </w:r>
      <w:r>
        <w:rPr>
          <w:sz w:val="14"/>
          <w:szCs w:val="14"/>
        </w:rPr>
        <w:t>Life also requires air and water, but nothing lives</w:t>
      </w:r>
      <w:r>
        <w:rPr>
          <w:b/>
          <w:bCs/>
          <w:sz w:val="24"/>
          <w:u w:val="single"/>
        </w:rPr>
        <w:t xml:space="preserve"> </w:t>
      </w:r>
      <w:r>
        <w:rPr>
          <w:sz w:val="14"/>
          <w:szCs w:val="14"/>
        </w:rPr>
        <w:t xml:space="preserve">from air and water alone. </w:t>
      </w:r>
      <w:r w:rsidRPr="001E2BC8">
        <w:rPr>
          <w:rStyle w:val="Style12ptBoldUnderline"/>
          <w:rFonts w:eastAsiaTheme="majorEastAsia"/>
          <w:highlight w:val="cyan"/>
        </w:rPr>
        <w:t>Things that are not directly rooted in the soil</w:t>
      </w:r>
      <w:r w:rsidRPr="003D6F1A">
        <w:rPr>
          <w:rStyle w:val="Style12ptBoldUnderline"/>
          <w:rFonts w:eastAsiaTheme="majorEastAsia"/>
        </w:rPr>
        <w:t xml:space="preserve"> -- that live in the sea, on rocks, or on trees, for example -- still </w:t>
      </w:r>
      <w:r w:rsidRPr="001E2BC8">
        <w:rPr>
          <w:rStyle w:val="Style12ptBoldUnderline"/>
          <w:rFonts w:eastAsiaTheme="majorEastAsia"/>
          <w:highlight w:val="cyan"/>
        </w:rPr>
        <w:t>require minerals</w:t>
      </w:r>
      <w:r w:rsidRPr="003D6F1A">
        <w:rPr>
          <w:rStyle w:val="Style12ptBoldUnderline"/>
          <w:rFonts w:eastAsiaTheme="majorEastAsia"/>
        </w:rPr>
        <w:t xml:space="preserve"> that come from the earth. </w:t>
      </w:r>
      <w:r w:rsidRPr="001E2BC8">
        <w:rPr>
          <w:rStyle w:val="Style12ptBoldUnderline"/>
          <w:rFonts w:eastAsiaTheme="majorEastAsia"/>
          <w:highlight w:val="cyan"/>
        </w:rPr>
        <w:t>They must have soil from somewhere</w:t>
      </w:r>
      <w:r w:rsidRPr="003D6F1A">
        <w:rPr>
          <w:rStyle w:val="Style12ptBoldUnderline"/>
          <w:rFonts w:eastAsiaTheme="majorEastAsia"/>
        </w:rPr>
        <w:t>. Living things other than plants get their food from plants, or</w:t>
      </w:r>
      <w:r>
        <w:rPr>
          <w:rStyle w:val="Style12ptBoldUnderline"/>
          <w:rFonts w:eastAsiaTheme="majorEastAsia"/>
        </w:rPr>
        <w:t xml:space="preserve"> </w:t>
      </w:r>
      <w:r w:rsidRPr="003D6F1A">
        <w:rPr>
          <w:rStyle w:val="Style12ptBoldUnderline"/>
          <w:rFonts w:eastAsiaTheme="majorEastAsia"/>
        </w:rPr>
        <w:t>from other living things that feed on plants, and plants feed on the soil</w:t>
      </w:r>
      <w:r>
        <w:rPr>
          <w:szCs w:val="20"/>
        </w:rPr>
        <w:t xml:space="preserve">. </w:t>
      </w:r>
      <w:r w:rsidRPr="003D6F1A">
        <w:rPr>
          <w:sz w:val="12"/>
          <w:szCs w:val="12"/>
        </w:rPr>
        <w:t>All life may not seem to have roots in the soil, but soil is still at the root of all life. First, I</w:t>
      </w:r>
      <w:r w:rsidRPr="003D6F1A">
        <w:rPr>
          <w:b/>
          <w:bCs/>
          <w:sz w:val="12"/>
          <w:szCs w:val="12"/>
          <w:u w:val="single"/>
        </w:rPr>
        <w:t xml:space="preserve"> </w:t>
      </w:r>
      <w:r w:rsidRPr="003D6F1A">
        <w:rPr>
          <w:sz w:val="12"/>
          <w:szCs w:val="12"/>
        </w:rPr>
        <w:t>am not a soil scientist. I took a class in soils as an undergraduate and have learned a good bit about soils from reading and listening to other people over the years. But, I make no claim to being</w:t>
      </w:r>
      <w:r w:rsidRPr="003D6F1A">
        <w:rPr>
          <w:b/>
          <w:bCs/>
          <w:sz w:val="12"/>
          <w:szCs w:val="12"/>
          <w:u w:val="single"/>
        </w:rPr>
        <w:t xml:space="preserve"> </w:t>
      </w:r>
      <w:r w:rsidRPr="003D6F1A">
        <w:rPr>
          <w:sz w:val="12"/>
          <w:szCs w:val="12"/>
        </w:rPr>
        <w:t>an expert. So I will try to stick to the things that almost anyone might know or at least understand about soil. As I was doing some reading on the subject, I ran across a delightful little book</w:t>
      </w:r>
      <w:r w:rsidRPr="003D6F1A">
        <w:rPr>
          <w:b/>
          <w:bCs/>
          <w:sz w:val="12"/>
          <w:szCs w:val="12"/>
          <w:u w:val="single"/>
        </w:rPr>
        <w:t xml:space="preserve"> </w:t>
      </w:r>
      <w:r w:rsidRPr="003D6F1A">
        <w:rPr>
          <w:sz w:val="12"/>
          <w:szCs w:val="12"/>
        </w:rPr>
        <w:t>called, "The Great World’s Farm," written by an English author, Selina Gaye, somewhere around the turn of the century. The copyrights apparently had run out, since the book didn’t have a</w:t>
      </w:r>
      <w:r w:rsidRPr="003D6F1A">
        <w:rPr>
          <w:b/>
          <w:bCs/>
          <w:sz w:val="12"/>
          <w:szCs w:val="12"/>
          <w:u w:val="single"/>
        </w:rPr>
        <w:t xml:space="preserve"> </w:t>
      </w:r>
      <w:r w:rsidRPr="003D6F1A">
        <w:rPr>
          <w:sz w:val="12"/>
          <w:szCs w:val="12"/>
        </w:rPr>
        <w:t>copyright date. Back then people didn’t know so much about everything, so they could get more of what they knew about a lot more things in a little book. The book starts off explaining how</w:t>
      </w:r>
      <w:r w:rsidRPr="003D6F1A">
        <w:rPr>
          <w:b/>
          <w:bCs/>
          <w:sz w:val="12"/>
          <w:szCs w:val="12"/>
          <w:u w:val="single"/>
        </w:rPr>
        <w:t xml:space="preserve"> </w:t>
      </w:r>
      <w:r w:rsidRPr="003D6F1A">
        <w:rPr>
          <w:sz w:val="12"/>
          <w:szCs w:val="12"/>
        </w:rPr>
        <w:t>soil is formed from rock, proceeds through growth and reproduction of plants and animals, and concludes with cycles of life and the balance of nature. But, it stresses that all life is rooted in the</w:t>
      </w:r>
      <w:r w:rsidRPr="003D6F1A">
        <w:rPr>
          <w:b/>
          <w:bCs/>
          <w:sz w:val="12"/>
          <w:szCs w:val="12"/>
          <w:u w:val="single"/>
        </w:rPr>
        <w:t xml:space="preserve"> </w:t>
      </w:r>
      <w:r w:rsidRPr="003D6F1A">
        <w:rPr>
          <w:sz w:val="12"/>
          <w:szCs w:val="12"/>
        </w:rPr>
        <w:t>soil. Initially molten lava covered all of the earth’s crust. So, all soil started out as rock. Most plants have to wait until rock is pulverized into small particles before they can feed on the</w:t>
      </w:r>
      <w:r w:rsidRPr="003D6F1A">
        <w:rPr>
          <w:b/>
          <w:bCs/>
          <w:sz w:val="12"/>
          <w:szCs w:val="12"/>
          <w:u w:val="single"/>
        </w:rPr>
        <w:t xml:space="preserve"> </w:t>
      </w:r>
      <w:r w:rsidRPr="003D6F1A">
        <w:rPr>
          <w:sz w:val="12"/>
          <w:szCs w:val="12"/>
        </w:rPr>
        <w:t>minerals contained in the rock. Chemical reaction with oxygen and carbon dioxide, wearing away by wind and water, expansion and contraction from heating and cooling, and rock slides and</w:t>
      </w:r>
      <w:r w:rsidRPr="003D6F1A">
        <w:rPr>
          <w:b/>
          <w:bCs/>
          <w:sz w:val="12"/>
          <w:szCs w:val="12"/>
          <w:u w:val="single"/>
        </w:rPr>
        <w:t xml:space="preserve"> </w:t>
      </w:r>
      <w:r w:rsidRPr="003D6F1A">
        <w:rPr>
          <w:sz w:val="12"/>
          <w:szCs w:val="12"/>
        </w:rPr>
        <w:t>glaciers have all played important roles in transforming the earth’s crust from rock into soil. However, living things also help create soil for other living things. Lichens are a unique sort of</w:t>
      </w:r>
      <w:r w:rsidRPr="003D6F1A">
        <w:rPr>
          <w:b/>
          <w:bCs/>
          <w:sz w:val="12"/>
          <w:szCs w:val="12"/>
          <w:u w:val="single"/>
        </w:rPr>
        <w:t xml:space="preserve"> </w:t>
      </w:r>
      <w:r w:rsidRPr="003D6F1A">
        <w:rPr>
          <w:sz w:val="12"/>
          <w:szCs w:val="12"/>
        </w:rPr>
        <w:t>plant that can grow directly on rock. Their spores settle on rock and begin to grow. They extract their food by secreting acids, which dissolve the minerals contained in the rock. As lichens</w:t>
      </w:r>
      <w:r w:rsidRPr="003D6F1A">
        <w:rPr>
          <w:b/>
          <w:bCs/>
          <w:sz w:val="12"/>
          <w:szCs w:val="12"/>
          <w:u w:val="single"/>
        </w:rPr>
        <w:t xml:space="preserve"> </w:t>
      </w:r>
      <w:r w:rsidRPr="003D6F1A">
        <w:rPr>
          <w:sz w:val="12"/>
          <w:szCs w:val="12"/>
        </w:rPr>
        <w:t>grow and die, minerals are left in their remains to provide food for other types of plants. Some plants which feed on dead lichens put down roots, which penetrate crevices in rocks previously</w:t>
      </w:r>
      <w:r w:rsidRPr="003D6F1A">
        <w:rPr>
          <w:b/>
          <w:bCs/>
          <w:sz w:val="12"/>
          <w:szCs w:val="12"/>
          <w:u w:val="single"/>
        </w:rPr>
        <w:t xml:space="preserve"> </w:t>
      </w:r>
      <w:r w:rsidRPr="003D6F1A">
        <w:rPr>
          <w:sz w:val="12"/>
          <w:szCs w:val="12"/>
        </w:rPr>
        <w:t>caused by mechanical weathering. Growth or roots can split and crumble rock further, exposing more surfaces to weathering and accelerating the process of soil making. Specific types of rock</w:t>
      </w:r>
      <w:r w:rsidRPr="003D6F1A">
        <w:rPr>
          <w:b/>
          <w:bCs/>
          <w:sz w:val="12"/>
          <w:szCs w:val="12"/>
          <w:u w:val="single"/>
        </w:rPr>
        <w:t xml:space="preserve"> </w:t>
      </w:r>
      <w:r w:rsidRPr="003D6F1A">
        <w:rPr>
          <w:sz w:val="12"/>
          <w:szCs w:val="12"/>
        </w:rPr>
        <w:t>contain limited varieties of minerals and will feed limited varieties of plants – even when pulverized into dust. Many plants require more complex combinations of minerals than are available</w:t>
      </w:r>
      <w:r w:rsidRPr="003D6F1A">
        <w:rPr>
          <w:b/>
          <w:bCs/>
          <w:sz w:val="12"/>
          <w:szCs w:val="12"/>
          <w:u w:val="single"/>
        </w:rPr>
        <w:t xml:space="preserve"> </w:t>
      </w:r>
      <w:r w:rsidRPr="003D6F1A">
        <w:rPr>
          <w:sz w:val="12"/>
          <w:szCs w:val="12"/>
        </w:rPr>
        <w:t>from any single type of rock. So the soils made from various types of rocks had to be mixed with other types before they would support the variety and complexity of plant life that we have</w:t>
      </w:r>
      <w:r w:rsidRPr="003D6F1A">
        <w:rPr>
          <w:b/>
          <w:bCs/>
          <w:sz w:val="12"/>
          <w:szCs w:val="12"/>
          <w:u w:val="single"/>
        </w:rPr>
        <w:t xml:space="preserve"> </w:t>
      </w:r>
      <w:r w:rsidRPr="003D6F1A">
        <w:rPr>
          <w:sz w:val="12"/>
          <w:szCs w:val="12"/>
        </w:rPr>
        <w:t>come to associate with nature. Sand and dust can be carried from one place to another by wind and water, mixing with sand and dust from other rocks along the way. Glaciers have also been</w:t>
      </w:r>
      <w:r w:rsidRPr="003D6F1A">
        <w:rPr>
          <w:b/>
          <w:bCs/>
          <w:sz w:val="12"/>
          <w:szCs w:val="12"/>
          <w:u w:val="single"/>
        </w:rPr>
        <w:t xml:space="preserve"> </w:t>
      </w:r>
      <w:r w:rsidRPr="003D6F1A">
        <w:rPr>
          <w:sz w:val="12"/>
          <w:szCs w:val="12"/>
        </w:rPr>
        <w:t>important actors in mixing soil. Some of the richest soils in the world are fertile bottomlands along flooding streams and rivers, loess hills that were blown and dropped by the wind, and soil</w:t>
      </w:r>
      <w:r w:rsidRPr="003D6F1A">
        <w:rPr>
          <w:b/>
          <w:bCs/>
          <w:sz w:val="12"/>
          <w:szCs w:val="12"/>
          <w:u w:val="single"/>
        </w:rPr>
        <w:t xml:space="preserve"> </w:t>
      </w:r>
      <w:r w:rsidRPr="003D6F1A">
        <w:rPr>
          <w:sz w:val="12"/>
          <w:szCs w:val="12"/>
        </w:rPr>
        <w:t>deposits left behind by retreating glaciers. Quoting from the "Great World’s Farm," "No soil is really fertile, whatever the mineral matter composing it, unless it also contains some amount of</w:t>
      </w:r>
      <w:r w:rsidRPr="003D6F1A">
        <w:rPr>
          <w:b/>
          <w:bCs/>
          <w:sz w:val="12"/>
          <w:szCs w:val="12"/>
          <w:u w:val="single"/>
        </w:rPr>
        <w:t xml:space="preserve"> </w:t>
      </w:r>
      <w:r w:rsidRPr="003D6F1A">
        <w:rPr>
          <w:sz w:val="12"/>
          <w:szCs w:val="12"/>
        </w:rPr>
        <w:t>organic matter – matter derived from organized, living things, whether animal or vegetable. Organic matter alone is not enough to make a fertile soil; but with less than one-half percent of</w:t>
      </w:r>
      <w:r w:rsidRPr="003D6F1A">
        <w:rPr>
          <w:b/>
          <w:bCs/>
          <w:sz w:val="12"/>
          <w:szCs w:val="12"/>
          <w:u w:val="single"/>
        </w:rPr>
        <w:t xml:space="preserve"> </w:t>
      </w:r>
      <w:r w:rsidRPr="003D6F1A">
        <w:rPr>
          <w:sz w:val="12"/>
          <w:szCs w:val="12"/>
        </w:rPr>
        <w:t>organic matter, no soil can be cultivated to much purpose." After the mixed soil minerals are bound in place by plants, and successions of plants and animals added organic matter and tilth, the</w:t>
      </w:r>
      <w:r w:rsidRPr="003D6F1A">
        <w:rPr>
          <w:b/>
          <w:bCs/>
          <w:sz w:val="12"/>
          <w:szCs w:val="12"/>
          <w:u w:val="single"/>
        </w:rPr>
        <w:t xml:space="preserve"> </w:t>
      </w:r>
      <w:r w:rsidRPr="003D6F1A">
        <w:rPr>
          <w:sz w:val="12"/>
          <w:szCs w:val="12"/>
        </w:rPr>
        <w:t>mixtures became what we generally refer to as soils. The first stages of soil formation are distinguished from the latter stages by at least one important characteristic. The dissolving, grinding,</w:t>
      </w:r>
      <w:r w:rsidRPr="003D6F1A">
        <w:rPr>
          <w:b/>
          <w:bCs/>
          <w:sz w:val="12"/>
          <w:szCs w:val="12"/>
          <w:u w:val="single"/>
        </w:rPr>
        <w:t xml:space="preserve"> </w:t>
      </w:r>
      <w:r w:rsidRPr="003D6F1A">
        <w:rPr>
          <w:sz w:val="12"/>
          <w:szCs w:val="12"/>
        </w:rPr>
        <w:t>and mixing required millions of years, whereas, soil binding and adding organic matter can be accomplished in a matter of decades. Thus, the mineral fraction of soil is a "non-renewable"</w:t>
      </w:r>
      <w:r w:rsidRPr="003D6F1A">
        <w:rPr>
          <w:b/>
          <w:bCs/>
          <w:sz w:val="12"/>
          <w:szCs w:val="12"/>
          <w:u w:val="single"/>
        </w:rPr>
        <w:t xml:space="preserve"> </w:t>
      </w:r>
      <w:r w:rsidRPr="003D6F1A">
        <w:rPr>
          <w:sz w:val="12"/>
          <w:szCs w:val="12"/>
        </w:rPr>
        <w:t>resource – it cannot be recreated or renewed within any realistic future timeframe. Whereas, the organic fraction is a renewable or regenerative resource that can be recreated or renewed over</w:t>
      </w:r>
      <w:r w:rsidRPr="003D6F1A">
        <w:rPr>
          <w:b/>
          <w:bCs/>
          <w:sz w:val="12"/>
          <w:szCs w:val="12"/>
          <w:u w:val="single"/>
        </w:rPr>
        <w:t xml:space="preserve"> </w:t>
      </w:r>
      <w:r w:rsidRPr="003D6F1A">
        <w:rPr>
          <w:sz w:val="12"/>
          <w:szCs w:val="12"/>
        </w:rPr>
        <w:t>decades, or at least over a few generations. Misuse can displace, degrade, or destroyed the productivity of both fractions of soils within a matter of years. And, once the mineral fraction of soil</w:t>
      </w:r>
      <w:r w:rsidRPr="003D6F1A">
        <w:rPr>
          <w:b/>
          <w:bCs/>
          <w:sz w:val="12"/>
          <w:szCs w:val="12"/>
          <w:u w:val="single"/>
        </w:rPr>
        <w:t xml:space="preserve"> </w:t>
      </w:r>
      <w:r w:rsidRPr="003D6F1A">
        <w:rPr>
          <w:sz w:val="12"/>
          <w:szCs w:val="12"/>
        </w:rPr>
        <w:t>is lost, its productivity is lost forever. If there are to be productive soils in the future, we must conserve and make wise use of the soils we have today. The soil that washes down our rivers to</w:t>
      </w:r>
      <w:r w:rsidRPr="003D6F1A">
        <w:rPr>
          <w:b/>
          <w:bCs/>
          <w:sz w:val="12"/>
          <w:szCs w:val="12"/>
          <w:u w:val="single"/>
        </w:rPr>
        <w:t xml:space="preserve"> </w:t>
      </w:r>
      <w:r w:rsidRPr="003D6F1A">
        <w:rPr>
          <w:sz w:val="12"/>
          <w:szCs w:val="12"/>
        </w:rPr>
        <w:t>the sea is no more renewable than are the fossil fuels that we are mining from ancient deposit within the earth. In spite of our best efforts, some quantity of soil will be lost – at least lost to our</w:t>
      </w:r>
      <w:r w:rsidRPr="003D6F1A">
        <w:rPr>
          <w:b/>
          <w:bCs/>
          <w:sz w:val="12"/>
          <w:szCs w:val="12"/>
          <w:u w:val="single"/>
        </w:rPr>
        <w:t xml:space="preserve"> </w:t>
      </w:r>
      <w:r w:rsidRPr="003D6F1A">
        <w:rPr>
          <w:sz w:val="12"/>
          <w:szCs w:val="12"/>
        </w:rPr>
        <w:t>use. Thus, our only hope for sustaining soil productivity is to conserve as much soil as we can and to build up soil organic matter and enhance the productivity of the soil that remains.</w:t>
      </w:r>
      <w:r>
        <w:rPr>
          <w:sz w:val="14"/>
          <w:szCs w:val="14"/>
        </w:rPr>
        <w:t xml:space="preserve"> </w:t>
      </w:r>
      <w:r w:rsidRPr="003D6F1A">
        <w:rPr>
          <w:rStyle w:val="Style12ptBoldUnderline"/>
          <w:rFonts w:eastAsiaTheme="majorEastAsia"/>
        </w:rPr>
        <w:t>In</w:t>
      </w:r>
      <w:r>
        <w:rPr>
          <w:rStyle w:val="Style12ptBoldUnderline"/>
          <w:rFonts w:eastAsiaTheme="majorEastAsia"/>
        </w:rPr>
        <w:t xml:space="preserve"> </w:t>
      </w:r>
      <w:r w:rsidRPr="003D6F1A">
        <w:rPr>
          <w:rStyle w:val="Style12ptBoldUnderline"/>
          <w:rFonts w:eastAsiaTheme="majorEastAsia"/>
        </w:rPr>
        <w:t>times not too long past, the connection between soil and human life was clear and ever present</w:t>
      </w:r>
      <w:r w:rsidRPr="003D6F1A">
        <w:rPr>
          <w:sz w:val="12"/>
          <w:szCs w:val="12"/>
        </w:rPr>
        <w:t>. Little more than a century ago, most people were</w:t>
      </w:r>
      <w:r w:rsidRPr="003D6F1A">
        <w:rPr>
          <w:b/>
          <w:bCs/>
          <w:sz w:val="12"/>
          <w:szCs w:val="12"/>
          <w:u w:val="single"/>
        </w:rPr>
        <w:t xml:space="preserve"> </w:t>
      </w:r>
      <w:r w:rsidRPr="003D6F1A">
        <w:rPr>
          <w:sz w:val="12"/>
          <w:szCs w:val="12"/>
        </w:rPr>
        <w:t>farmers and those who were not lived close enough to a farm to know that the food that gave them life came from the soil. They knew that when the soil was rich, the rains came, and the</w:t>
      </w:r>
      <w:r w:rsidRPr="003D6F1A">
        <w:rPr>
          <w:b/>
          <w:bCs/>
          <w:sz w:val="12"/>
          <w:szCs w:val="12"/>
          <w:u w:val="single"/>
        </w:rPr>
        <w:t xml:space="preserve"> </w:t>
      </w:r>
      <w:r w:rsidRPr="003D6F1A">
        <w:rPr>
          <w:sz w:val="12"/>
          <w:szCs w:val="12"/>
        </w:rPr>
        <w:t>temperature was hospitable to plants and animals, food was bountiful and there was plenty to eat. They knew that when droughts came, plants dried out and died, and the soil was bare, there</w:t>
      </w:r>
      <w:r w:rsidRPr="003D6F1A">
        <w:rPr>
          <w:b/>
          <w:bCs/>
          <w:sz w:val="12"/>
          <w:szCs w:val="12"/>
          <w:u w:val="single"/>
        </w:rPr>
        <w:t xml:space="preserve"> </w:t>
      </w:r>
      <w:r w:rsidRPr="003D6F1A">
        <w:rPr>
          <w:sz w:val="12"/>
          <w:szCs w:val="12"/>
        </w:rPr>
        <w:t>was little to eat. They knew when the floods came, plants were covered with water and died, and the soil was bare; there was little to eat. They knew very well that their physical well being, if</w:t>
      </w:r>
      <w:r w:rsidRPr="003D6F1A">
        <w:rPr>
          <w:b/>
          <w:bCs/>
          <w:sz w:val="12"/>
          <w:szCs w:val="12"/>
          <w:u w:val="single"/>
        </w:rPr>
        <w:t xml:space="preserve"> </w:t>
      </w:r>
      <w:r w:rsidRPr="003D6F1A">
        <w:rPr>
          <w:sz w:val="12"/>
          <w:szCs w:val="12"/>
        </w:rPr>
        <w:t>not their lives, depended on the things that lived from the soil. William Albrecht, a well known soil scientist at the University of Missouri during the middle of this century, hypothesized that</w:t>
      </w:r>
      <w:r w:rsidRPr="003D6F1A">
        <w:rPr>
          <w:b/>
          <w:bCs/>
          <w:sz w:val="12"/>
          <w:szCs w:val="12"/>
          <w:u w:val="single"/>
        </w:rPr>
        <w:t xml:space="preserve"> </w:t>
      </w:r>
      <w:r w:rsidRPr="003D6F1A">
        <w:rPr>
          <w:sz w:val="12"/>
          <w:szCs w:val="12"/>
        </w:rPr>
        <w:t>people from different parts of the country had distinctive physical characteristics linked to the soils of the area where they grew up. He attributed those physical distinctions to differences in</w:t>
      </w:r>
      <w:r w:rsidRPr="003D6F1A">
        <w:rPr>
          <w:b/>
          <w:bCs/>
          <w:sz w:val="12"/>
          <w:szCs w:val="12"/>
          <w:u w:val="single"/>
        </w:rPr>
        <w:t xml:space="preserve"> </w:t>
      </w:r>
      <w:r w:rsidRPr="003D6F1A">
        <w:rPr>
          <w:sz w:val="12"/>
          <w:szCs w:val="12"/>
        </w:rPr>
        <w:t>nutrient values of the foods they eat, which in turn depended on the make-up of the soils on which their foodstuffs were grown. Albrecht’s hypothesis was never fully tested. As people began to</w:t>
      </w:r>
      <w:r w:rsidRPr="003D6F1A">
        <w:rPr>
          <w:b/>
          <w:bCs/>
          <w:sz w:val="12"/>
          <w:szCs w:val="12"/>
          <w:u w:val="single"/>
        </w:rPr>
        <w:t xml:space="preserve"> </w:t>
      </w:r>
      <w:r w:rsidRPr="003D6F1A">
        <w:rPr>
          <w:sz w:val="12"/>
          <w:szCs w:val="12"/>
        </w:rPr>
        <w:t>move from one place to another throughout their lives, and as more and more foodstuffs were shipped from one region of production to another for consumption, people no longer ate food</w:t>
      </w:r>
      <w:r w:rsidRPr="003D6F1A">
        <w:rPr>
          <w:b/>
          <w:bCs/>
          <w:sz w:val="12"/>
          <w:szCs w:val="12"/>
          <w:u w:val="single"/>
        </w:rPr>
        <w:t xml:space="preserve"> </w:t>
      </w:r>
      <w:r w:rsidRPr="003D6F1A">
        <w:rPr>
          <w:sz w:val="12"/>
          <w:szCs w:val="12"/>
        </w:rPr>
        <w:t>from any one region or soil type. But it’s quite possible that when people lived most of their lives in one place, and ate mostly food produced locally, their physical makeup was significantly</w:t>
      </w:r>
      <w:r w:rsidRPr="003D6F1A">
        <w:rPr>
          <w:b/>
          <w:bCs/>
          <w:sz w:val="12"/>
          <w:szCs w:val="12"/>
          <w:u w:val="single"/>
        </w:rPr>
        <w:t xml:space="preserve"> </w:t>
      </w:r>
      <w:r w:rsidRPr="003D6F1A">
        <w:rPr>
          <w:sz w:val="12"/>
          <w:szCs w:val="12"/>
        </w:rPr>
        <w:t>linked to the make up of local soils. Today, we eat from many soils, from all around the world. Even today there is a common saying that "we are what we eat." If so, "we actually are the soil</w:t>
      </w:r>
      <w:r w:rsidRPr="003D6F1A">
        <w:rPr>
          <w:b/>
          <w:bCs/>
          <w:sz w:val="12"/>
          <w:szCs w:val="12"/>
          <w:u w:val="single"/>
        </w:rPr>
        <w:t xml:space="preserve"> </w:t>
      </w:r>
      <w:r w:rsidRPr="003D6F1A">
        <w:rPr>
          <w:sz w:val="12"/>
          <w:szCs w:val="12"/>
        </w:rPr>
        <w:t>from which we eat."</w:t>
      </w:r>
      <w:r>
        <w:rPr>
          <w:sz w:val="14"/>
          <w:szCs w:val="14"/>
        </w:rPr>
        <w:t xml:space="preserve"> </w:t>
      </w:r>
      <w:r w:rsidRPr="001E2BC8">
        <w:rPr>
          <w:rStyle w:val="Style12ptBoldUnderline"/>
          <w:rFonts w:eastAsiaTheme="majorEastAsia"/>
          <w:highlight w:val="cyan"/>
        </w:rPr>
        <w:t>The connection between soil and life is no longer so</w:t>
      </w:r>
      <w:r w:rsidRPr="003D6F1A">
        <w:rPr>
          <w:rStyle w:val="Style12ptBoldUnderline"/>
          <w:rFonts w:eastAsiaTheme="majorEastAsia"/>
        </w:rPr>
        <w:t xml:space="preserve"> direct or so </w:t>
      </w:r>
      <w:r w:rsidRPr="001E2BC8">
        <w:rPr>
          <w:rStyle w:val="Style12ptBoldUnderline"/>
          <w:rFonts w:eastAsiaTheme="majorEastAsia"/>
          <w:highlight w:val="cyan"/>
        </w:rPr>
        <w:t>clear</w:t>
      </w:r>
      <w:r w:rsidRPr="003D6F1A">
        <w:rPr>
          <w:rStyle w:val="Style12ptBoldUnderline"/>
          <w:rFonts w:eastAsiaTheme="majorEastAsia"/>
        </w:rPr>
        <w:t>, but it is still there</w:t>
      </w:r>
      <w:r w:rsidRPr="003D6F1A">
        <w:rPr>
          <w:sz w:val="12"/>
          <w:szCs w:val="12"/>
        </w:rPr>
        <w:t>. Most urban dwellers also have lost all sense</w:t>
      </w:r>
      <w:r w:rsidRPr="003D6F1A">
        <w:rPr>
          <w:b/>
          <w:bCs/>
          <w:sz w:val="12"/>
          <w:szCs w:val="12"/>
          <w:u w:val="single"/>
        </w:rPr>
        <w:t xml:space="preserve"> </w:t>
      </w:r>
      <w:r w:rsidRPr="003D6F1A">
        <w:rPr>
          <w:sz w:val="12"/>
          <w:szCs w:val="12"/>
        </w:rPr>
        <w:t>of personal connection to the farm or the soil. During most of this century many people living in cities either had lived on a farm at one time or knew someone, usually a close relative, who still</w:t>
      </w:r>
      <w:r w:rsidRPr="003D6F1A">
        <w:rPr>
          <w:b/>
          <w:bCs/>
          <w:sz w:val="12"/>
          <w:szCs w:val="12"/>
          <w:u w:val="single"/>
        </w:rPr>
        <w:t xml:space="preserve"> </w:t>
      </w:r>
      <w:r w:rsidRPr="003D6F1A">
        <w:rPr>
          <w:sz w:val="12"/>
          <w:szCs w:val="12"/>
        </w:rPr>
        <w:t>lived on a farm -- which gave them some tangible connection with the soil. At least they knew that "land" meant something more than just a place to play or space to be filled with some form</w:t>
      </w:r>
      <w:r w:rsidRPr="003D6F1A">
        <w:rPr>
          <w:b/>
          <w:bCs/>
          <w:sz w:val="12"/>
          <w:szCs w:val="12"/>
          <w:u w:val="single"/>
        </w:rPr>
        <w:t xml:space="preserve"> </w:t>
      </w:r>
      <w:r w:rsidRPr="003D6F1A">
        <w:rPr>
          <w:sz w:val="12"/>
          <w:szCs w:val="12"/>
        </w:rPr>
        <w:t>of "development." But these personal connections have been lost with the aging of urbanization. One of the most common laments among farmers today is that "people no longer know where</w:t>
      </w:r>
      <w:r w:rsidRPr="003D6F1A">
        <w:rPr>
          <w:b/>
          <w:bCs/>
          <w:sz w:val="12"/>
          <w:szCs w:val="12"/>
          <w:u w:val="single"/>
        </w:rPr>
        <w:t xml:space="preserve"> </w:t>
      </w:r>
      <w:r w:rsidRPr="003D6F1A">
        <w:rPr>
          <w:sz w:val="12"/>
          <w:szCs w:val="12"/>
        </w:rPr>
        <w:t>their food comes from." For most, any real understanding of the direct connection between soil and life has been lost. It ‘s sad but true. What’s even sadder is that many farmers don’t realize</w:t>
      </w:r>
      <w:r w:rsidRPr="003D6F1A">
        <w:rPr>
          <w:b/>
          <w:bCs/>
          <w:sz w:val="12"/>
          <w:szCs w:val="12"/>
          <w:u w:val="single"/>
        </w:rPr>
        <w:t xml:space="preserve"> </w:t>
      </w:r>
      <w:r w:rsidRPr="003D6F1A">
        <w:rPr>
          <w:sz w:val="12"/>
          <w:szCs w:val="12"/>
        </w:rPr>
        <w:t>the dependence of their own farming operation on the health and natural productivity of their soil. They have been told by the experts that soil is little more than a medium for propping up the</w:t>
      </w:r>
      <w:r w:rsidRPr="003D6F1A">
        <w:rPr>
          <w:b/>
          <w:bCs/>
          <w:sz w:val="12"/>
          <w:szCs w:val="12"/>
          <w:u w:val="single"/>
        </w:rPr>
        <w:t xml:space="preserve"> </w:t>
      </w:r>
      <w:r w:rsidRPr="003D6F1A">
        <w:rPr>
          <w:sz w:val="12"/>
          <w:szCs w:val="12"/>
        </w:rPr>
        <w:t>plants so they can be fed with commercial fertilizers and protected by commercial pesticides until they produce a bountiful harvest. In the short run, this illusion of production without natural</w:t>
      </w:r>
      <w:r w:rsidRPr="003D6F1A">
        <w:rPr>
          <w:b/>
          <w:bCs/>
          <w:sz w:val="12"/>
          <w:szCs w:val="12"/>
          <w:u w:val="single"/>
        </w:rPr>
        <w:t xml:space="preserve"> </w:t>
      </w:r>
      <w:r w:rsidRPr="003D6F1A">
        <w:rPr>
          <w:sz w:val="12"/>
          <w:szCs w:val="12"/>
        </w:rPr>
        <w:t>soil fertility appears real. As long as the soil has a residue of minerals and organic matter from times past, annual amendments of a few basic nutrients – nitrogen, phosphorus, and potash, being</w:t>
      </w:r>
      <w:r w:rsidRPr="003D6F1A">
        <w:rPr>
          <w:b/>
          <w:bCs/>
          <w:sz w:val="12"/>
          <w:szCs w:val="12"/>
          <w:u w:val="single"/>
        </w:rPr>
        <w:t xml:space="preserve"> </w:t>
      </w:r>
      <w:r w:rsidRPr="003D6F1A">
        <w:rPr>
          <w:sz w:val="12"/>
          <w:szCs w:val="12"/>
        </w:rPr>
        <w:t>the most common – crop yields can be maintained. Over time, however, as organic matter becomes depleted, production problems appear and it becomes increasingly expensive to maintain</w:t>
      </w:r>
      <w:r w:rsidRPr="003D6F1A">
        <w:rPr>
          <w:b/>
          <w:bCs/>
          <w:sz w:val="12"/>
          <w:szCs w:val="12"/>
          <w:u w:val="single"/>
        </w:rPr>
        <w:t xml:space="preserve"> </w:t>
      </w:r>
      <w:r w:rsidRPr="003D6F1A">
        <w:rPr>
          <w:sz w:val="12"/>
          <w:szCs w:val="12"/>
        </w:rPr>
        <w:t>productivity. As additional "trace elements" are depleted, soil management problems become more complex. Eventually, it will become apparent that it would have been far easier and less</w:t>
      </w:r>
      <w:r w:rsidRPr="003D6F1A">
        <w:rPr>
          <w:b/>
          <w:bCs/>
          <w:sz w:val="12"/>
          <w:szCs w:val="12"/>
          <w:u w:val="single"/>
        </w:rPr>
        <w:t xml:space="preserve"> </w:t>
      </w:r>
      <w:r w:rsidRPr="003D6F1A">
        <w:rPr>
          <w:sz w:val="12"/>
          <w:szCs w:val="12"/>
        </w:rPr>
        <w:t>costly in the long run to have maintained the natural fertility of the soil. But, by then much of the natural productivity will be gone -- forever. In the meantime, many farmers will have little</w:t>
      </w:r>
      <w:r w:rsidRPr="003D6F1A">
        <w:rPr>
          <w:b/>
          <w:bCs/>
          <w:sz w:val="12"/>
          <w:szCs w:val="12"/>
          <w:u w:val="single"/>
        </w:rPr>
        <w:t xml:space="preserve"> </w:t>
      </w:r>
      <w:r w:rsidRPr="003D6F1A">
        <w:rPr>
          <w:sz w:val="12"/>
          <w:szCs w:val="12"/>
        </w:rPr>
        <w:t>sense of their ultimate dependence on the soil. Still</w:t>
      </w:r>
      <w:r w:rsidRPr="001E2BC8">
        <w:rPr>
          <w:sz w:val="14"/>
          <w:szCs w:val="14"/>
          <w:highlight w:val="cyan"/>
        </w:rPr>
        <w:t xml:space="preserve">, </w:t>
      </w:r>
      <w:r w:rsidRPr="001E2BC8">
        <w:rPr>
          <w:rStyle w:val="Style12ptBoldUnderline"/>
          <w:rFonts w:eastAsiaTheme="majorEastAsia"/>
          <w:highlight w:val="cyan"/>
        </w:rPr>
        <w:t>all of life depends upon soil</w:t>
      </w:r>
      <w:r w:rsidRPr="003D6F1A">
        <w:rPr>
          <w:rStyle w:val="Style12ptBoldUnderline"/>
          <w:rFonts w:eastAsiaTheme="majorEastAsia"/>
        </w:rPr>
        <w:t>. All life requires food and there is simply no other source of food</w:t>
      </w:r>
      <w:r>
        <w:rPr>
          <w:rStyle w:val="Style12ptBoldUnderline"/>
          <w:rFonts w:eastAsiaTheme="majorEastAsia"/>
        </w:rPr>
        <w:t xml:space="preserve"> </w:t>
      </w:r>
      <w:r w:rsidRPr="003D6F1A">
        <w:rPr>
          <w:rStyle w:val="Style12ptBoldUnderline"/>
          <w:rFonts w:eastAsiaTheme="majorEastAsia"/>
        </w:rPr>
        <w:t xml:space="preserve">except living things that depend directly or indirectly on the soil. </w:t>
      </w:r>
      <w:r w:rsidRPr="001E2BC8">
        <w:rPr>
          <w:rStyle w:val="Style12ptBoldUnderline"/>
          <w:rFonts w:eastAsiaTheme="majorEastAsia"/>
          <w:highlight w:val="cyan"/>
        </w:rPr>
        <w:t>This is a foundational principle of natural science</w:t>
      </w:r>
      <w:r>
        <w:rPr>
          <w:sz w:val="14"/>
          <w:szCs w:val="14"/>
        </w:rPr>
        <w:t>, of human health, and of</w:t>
      </w:r>
      <w:r>
        <w:rPr>
          <w:b/>
          <w:bCs/>
          <w:sz w:val="24"/>
          <w:u w:val="single"/>
        </w:rPr>
        <w:t xml:space="preserve"> </w:t>
      </w:r>
      <w:r>
        <w:rPr>
          <w:sz w:val="14"/>
          <w:szCs w:val="14"/>
        </w:rPr>
        <w:t xml:space="preserve">social studies that should be taught at every level in every school in the world -- beginning in kindergarten and continuing through college. </w:t>
      </w:r>
      <w:r w:rsidRPr="001E2BC8">
        <w:rPr>
          <w:rStyle w:val="Style12ptBoldUnderline"/>
          <w:rFonts w:eastAsiaTheme="majorEastAsia"/>
          <w:highlight w:val="cyan"/>
        </w:rPr>
        <w:t>That we must have soil to live is as fundamental as the fact that we must have air to breath</w:t>
      </w:r>
      <w:r w:rsidRPr="003D6F1A">
        <w:rPr>
          <w:rStyle w:val="Style12ptBoldUnderline"/>
          <w:rFonts w:eastAsiaTheme="majorEastAsia"/>
        </w:rPr>
        <w:t>, water to drink, and food to eat.</w:t>
      </w:r>
      <w:r>
        <w:rPr>
          <w:szCs w:val="20"/>
        </w:rPr>
        <w:t xml:space="preserve"> </w:t>
      </w:r>
      <w:r>
        <w:rPr>
          <w:sz w:val="14"/>
          <w:szCs w:val="14"/>
        </w:rPr>
        <w:t>It’s just less obvious.</w:t>
      </w:r>
      <w:r>
        <w:t xml:space="preserve"> </w:t>
      </w:r>
    </w:p>
    <w:p w14:paraId="11A883B8" w14:textId="77777777" w:rsidR="001E2BC8" w:rsidRDefault="001E2BC8" w:rsidP="001E2BC8">
      <w:pPr>
        <w:pStyle w:val="Heading4"/>
      </w:pPr>
      <w:r>
        <w:t>So does deforestation</w:t>
      </w:r>
    </w:p>
    <w:p w14:paraId="08D1EEB5" w14:textId="77777777" w:rsidR="001E2BC8" w:rsidRDefault="001E2BC8" w:rsidP="001E2BC8">
      <w:r w:rsidRPr="006E6393">
        <w:rPr>
          <w:rStyle w:val="StyleStyleBold12pt"/>
        </w:rPr>
        <w:t>Hussain 2009</w:t>
      </w:r>
      <w:r>
        <w:t xml:space="preserve"> (</w:t>
      </w:r>
      <w:r w:rsidRPr="006E6393">
        <w:t>Ashiq Hussain, Bhalessa, Doda</w:t>
      </w:r>
      <w:r>
        <w:t>,</w:t>
      </w:r>
      <w:r w:rsidRPr="006E6393">
        <w:t>As</w:t>
      </w:r>
      <w:r>
        <w:t>sistant professor in Chemistry,</w:t>
      </w:r>
      <w:r w:rsidRPr="006E6393">
        <w:t xml:space="preserve"> Associated with EESS &amp; C society a Registered NGO</w:t>
      </w:r>
      <w:r>
        <w:t xml:space="preserve">, March 30, 2009, Merinews, </w:t>
      </w:r>
      <w:r w:rsidRPr="006E6393">
        <w:t>http://www.merinews.com/article/deforestation-a-threat-to-life-on-earth/15764026.shtml</w:t>
      </w:r>
      <w:r>
        <w:t xml:space="preserve">) </w:t>
      </w:r>
    </w:p>
    <w:p w14:paraId="78BF4674" w14:textId="77777777" w:rsidR="001E2BC8" w:rsidRPr="00441508" w:rsidRDefault="001E2BC8" w:rsidP="001E2BC8">
      <w:r w:rsidRPr="00A16590">
        <w:rPr>
          <w:rStyle w:val="StyleBoldUnderline"/>
        </w:rPr>
        <w:t xml:space="preserve">Forests are widely called as Earth's lungs, but rapid growth of human population has forced the lungs to reduce to half of its original size. </w:t>
      </w:r>
      <w:r w:rsidRPr="001E2BC8">
        <w:rPr>
          <w:rStyle w:val="StyleBoldUnderline"/>
          <w:highlight w:val="cyan"/>
        </w:rPr>
        <w:t>Alarming rate of deforestation, if continued, will soon bring life to an end on the Earth</w:t>
      </w:r>
      <w:r w:rsidRPr="00A16590">
        <w:rPr>
          <w:rStyle w:val="StyleBoldUnderline"/>
          <w:sz w:val="12"/>
        </w:rPr>
        <w:t xml:space="preserve">¶ </w:t>
      </w:r>
      <w:r w:rsidRPr="00441508">
        <w:t xml:space="preserve">'WHERE THERE are trees, there exists life', a well known quote to be remembered all the way by everyone. </w:t>
      </w:r>
      <w:r w:rsidRPr="00A16590">
        <w:rPr>
          <w:rStyle w:val="StyleBoldUnderline"/>
        </w:rPr>
        <w:t>Human beings and forests have always have a complex relationship. It will not be wrong to quote here that plants and trees (</w:t>
      </w:r>
      <w:r w:rsidRPr="001E2BC8">
        <w:rPr>
          <w:rStyle w:val="StyleBoldUnderline"/>
          <w:highlight w:val="cyan"/>
        </w:rPr>
        <w:t>forests) have played a key role to flourish life on this globe.</w:t>
      </w:r>
      <w:r w:rsidRPr="00441508">
        <w:t xml:space="preserve"> Although the ocean was the original home of all life on Earth, forests, as they themselves evolved, quickly became home to a vast majority of land based creatures including early man. </w:t>
      </w:r>
      <w:r>
        <w:t>Concrete jungles, factories spewing smoke, crowded roads crammed with traffic - certainly, humankind have come a long way from its humble beginnings. Plants themselves have been around for over 450 million years, starting with simple forms of single - layers of cells. But today they are among the most complex of life systems and also the oldest and most successful. Imagine that the first plants stood upright about 420 million years before the first animals could.</w:t>
      </w:r>
      <w:r w:rsidRPr="00A16590">
        <w:rPr>
          <w:sz w:val="12"/>
        </w:rPr>
        <w:t xml:space="preserve">¶ </w:t>
      </w:r>
      <w:r>
        <w:t>It is widely believed that early human species evolved in and around the African rainforests between four and six million years ago. Even today, our closest relatives, the great apes, live there. We have depended on forests as long as we have inhabited the planet - getting clean air to breathe, food and water from it, fuel, shade and shelter, and now we need it for economic gain as well.</w:t>
      </w:r>
      <w:r w:rsidRPr="00A16590">
        <w:rPr>
          <w:sz w:val="12"/>
        </w:rPr>
        <w:t xml:space="preserve">¶ </w:t>
      </w:r>
      <w:r>
        <w:t>A forest is home to many types of plants, which are the food source for many types of animals, which are, in their turn, also sources of food for other animals. And as these animals and plants die, they in turn become food sources for the plants that again become food sources for the animals. This circle of life, the linkages between all animals and all plants, is often referred to as 'the web of life' - a reference to the common dependencies between all life in an ecosystem.</w:t>
      </w:r>
      <w:r w:rsidRPr="00A16590">
        <w:rPr>
          <w:sz w:val="12"/>
        </w:rPr>
        <w:t xml:space="preserve">¶ </w:t>
      </w:r>
      <w:r w:rsidRPr="001E2BC8">
        <w:rPr>
          <w:rStyle w:val="StyleBoldUnderline"/>
          <w:highlight w:val="cyan"/>
        </w:rPr>
        <w:t>It is incredibly difficult to sum up the importance of forests in a few words</w:t>
      </w:r>
      <w:r w:rsidRPr="00A16590">
        <w:rPr>
          <w:rStyle w:val="StyleBoldUnderline"/>
        </w:rPr>
        <w:t xml:space="preserve">. Just think of how </w:t>
      </w:r>
      <w:r w:rsidRPr="001E2BC8">
        <w:rPr>
          <w:rStyle w:val="StyleBoldUnderline"/>
          <w:highlight w:val="cyan"/>
        </w:rPr>
        <w:t>forests have affected your life today</w:t>
      </w:r>
      <w:r w:rsidRPr="00A16590">
        <w:rPr>
          <w:rStyle w:val="StyleBoldUnderline"/>
        </w:rPr>
        <w:t xml:space="preserve"> by just answering the following few questions. </w:t>
      </w:r>
      <w:r w:rsidRPr="001E2BC8">
        <w:rPr>
          <w:rStyle w:val="StyleBoldUnderline"/>
          <w:highlight w:val="cyan"/>
        </w:rPr>
        <w:t>Have you</w:t>
      </w:r>
      <w:r w:rsidRPr="00A16590">
        <w:rPr>
          <w:rStyle w:val="StyleBoldUnderline"/>
        </w:rPr>
        <w:t xml:space="preserve"> had your breakfast? Read a newspaper? </w:t>
      </w:r>
      <w:r w:rsidRPr="001E2BC8">
        <w:rPr>
          <w:rStyle w:val="StyleBoldUnderline"/>
          <w:highlight w:val="cyan"/>
        </w:rPr>
        <w:t>Switched on a light</w:t>
      </w:r>
      <w:r w:rsidRPr="00A16590">
        <w:rPr>
          <w:rStyle w:val="StyleBoldUnderline"/>
        </w:rPr>
        <w:t xml:space="preserve">? Traveled to work in a bus or car? Signed a cheque? Made a shopping list? Got a parking ticket? </w:t>
      </w:r>
      <w:r w:rsidRPr="001E2BC8">
        <w:rPr>
          <w:rStyle w:val="StyleBoldUnderline"/>
          <w:highlight w:val="cyan"/>
        </w:rPr>
        <w:t>Blown your nose</w:t>
      </w:r>
      <w:r w:rsidRPr="00A16590">
        <w:rPr>
          <w:rStyle w:val="StyleBoldUnderline"/>
        </w:rPr>
        <w:t xml:space="preserve"> </w:t>
      </w:r>
      <w:r w:rsidRPr="001E2BC8">
        <w:rPr>
          <w:rStyle w:val="StyleBoldUnderline"/>
          <w:highlight w:val="cyan"/>
        </w:rPr>
        <w:t>into a tissue? All these</w:t>
      </w:r>
      <w:r w:rsidRPr="00A16590">
        <w:rPr>
          <w:rStyle w:val="StyleBoldUnderline"/>
        </w:rPr>
        <w:t xml:space="preserve"> and many more activities </w:t>
      </w:r>
      <w:r w:rsidRPr="001E2BC8">
        <w:rPr>
          <w:rStyle w:val="StyleBoldUnderline"/>
          <w:highlight w:val="cyan"/>
        </w:rPr>
        <w:t>directly or indirectly involve forests</w:t>
      </w:r>
      <w:r w:rsidRPr="00A16590">
        <w:rPr>
          <w:rStyle w:val="StyleBoldUnderline"/>
        </w:rPr>
        <w:t>.</w:t>
      </w:r>
      <w:r>
        <w:t xml:space="preserve"> Some are easy to figure out - fruits, paper and wood come from trees; others are more difficult - by-products that lead to the manufacture of other everyday items like medicines, detergents, etc. </w:t>
      </w:r>
    </w:p>
    <w:p w14:paraId="5CFED2E4" w14:textId="77777777" w:rsidR="001E2BC8" w:rsidRDefault="001E2BC8" w:rsidP="001E2BC8">
      <w:pPr>
        <w:autoSpaceDE w:val="0"/>
        <w:autoSpaceDN w:val="0"/>
        <w:adjustRightInd w:val="0"/>
      </w:pPr>
    </w:p>
    <w:p w14:paraId="36ED4D52" w14:textId="77777777" w:rsidR="007D6363" w:rsidRPr="007B7458" w:rsidRDefault="007D6363" w:rsidP="007D6363">
      <w:pPr>
        <w:pStyle w:val="Heading4"/>
        <w:rPr>
          <w:rStyle w:val="Heading3Char"/>
          <w:b/>
          <w:bCs/>
        </w:rPr>
      </w:pPr>
      <w:r>
        <w:t>Biodiversity key to survival.</w:t>
      </w:r>
    </w:p>
    <w:p w14:paraId="48BC0A1F" w14:textId="77777777" w:rsidR="007D6363" w:rsidRPr="007B7458" w:rsidRDefault="007D6363" w:rsidP="007D6363">
      <w:pPr>
        <w:rPr>
          <w:rStyle w:val="Heading3Char"/>
          <w:rFonts w:eastAsiaTheme="minorHAnsi" w:cstheme="minorBidi"/>
          <w:b w:val="0"/>
          <w:bCs w:val="0"/>
          <w:sz w:val="22"/>
        </w:rPr>
      </w:pPr>
      <w:r w:rsidRPr="00714710">
        <w:rPr>
          <w:rStyle w:val="StyleStyleBold12pt"/>
        </w:rPr>
        <w:t>Young, 10,</w:t>
      </w:r>
      <w:r>
        <w:t xml:space="preserve"> Dr Ruth Young, </w:t>
      </w:r>
      <w:r w:rsidRPr="008474A2">
        <w:t>PhD specialising in coastal marine ecology.</w:t>
      </w:r>
      <w:r>
        <w:t xml:space="preserve"> 2-9-2010, “Biodiversity: what it is and why it’s important”, </w:t>
      </w:r>
      <w:r w:rsidRPr="008474A2">
        <w:t>http://www.talkingnature.com/2010/02/biodiversity/biodiversity-what-and-why/</w:t>
      </w:r>
    </w:p>
    <w:p w14:paraId="70DD1E1A" w14:textId="77777777" w:rsidR="007D6363" w:rsidRPr="00AE2356" w:rsidRDefault="007D6363" w:rsidP="007D6363">
      <w:pPr>
        <w:rPr>
          <w:b/>
          <w:bCs/>
          <w:u w:val="single"/>
          <w:shd w:val="clear" w:color="auto" w:fill="B3423F"/>
        </w:rPr>
      </w:pPr>
      <w:r w:rsidRPr="00C3146D">
        <w:rPr>
          <w:rStyle w:val="StyleBoldUnderline"/>
          <w:highlight w:val="cyan"/>
        </w:rPr>
        <w:t>Different species</w:t>
      </w:r>
      <w:r w:rsidRPr="00D073D9">
        <w:t xml:space="preserve"> within ecosystems </w:t>
      </w:r>
      <w:r w:rsidRPr="00C3146D">
        <w:rPr>
          <w:rStyle w:val="StyleBoldUnderline"/>
          <w:highlight w:val="cyan"/>
        </w:rPr>
        <w:t>fill particular roles</w:t>
      </w:r>
      <w:r w:rsidRPr="00D073D9">
        <w:t xml:space="preserve">, they all have a function, they all have a niche. </w:t>
      </w:r>
      <w:r w:rsidRPr="00C3146D">
        <w:rPr>
          <w:rStyle w:val="StyleBoldUnderline"/>
          <w:highlight w:val="cyan"/>
        </w:rPr>
        <w:t>They</w:t>
      </w:r>
      <w:r w:rsidRPr="00D073D9">
        <w:t xml:space="preserve"> interact with each other and the physical environment to </w:t>
      </w:r>
      <w:r w:rsidRPr="00C3146D">
        <w:rPr>
          <w:rStyle w:val="StyleBoldUnderline"/>
          <w:highlight w:val="cyan"/>
        </w:rPr>
        <w:t>provide</w:t>
      </w:r>
      <w:r w:rsidRPr="00D073D9">
        <w:t xml:space="preserve"> ecosystem </w:t>
      </w:r>
      <w:r w:rsidRPr="00C3146D">
        <w:rPr>
          <w:rStyle w:val="StyleBoldUnderline"/>
          <w:highlight w:val="cyan"/>
        </w:rPr>
        <w:t>services</w:t>
      </w:r>
      <w:r w:rsidRPr="00D073D9">
        <w:t xml:space="preserve"> that are </w:t>
      </w:r>
      <w:r w:rsidRPr="00C3146D">
        <w:rPr>
          <w:rStyle w:val="StyleBoldUnderline"/>
          <w:highlight w:val="cyan"/>
        </w:rPr>
        <w:t xml:space="preserve">vital for </w:t>
      </w:r>
      <w:r w:rsidRPr="00D073D9">
        <w:t xml:space="preserve">our </w:t>
      </w:r>
      <w:r w:rsidRPr="00C3146D">
        <w:rPr>
          <w:rStyle w:val="StyleBoldUnderline"/>
          <w:highlight w:val="cyan"/>
        </w:rPr>
        <w:t>survival</w:t>
      </w:r>
      <w:r w:rsidRPr="00D073D9">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C3146D">
        <w:rPr>
          <w:rStyle w:val="StyleBoldUnderline"/>
          <w:highlight w:val="cyan"/>
        </w:rPr>
        <w:t>Certain species play a “keystone” role</w:t>
      </w:r>
      <w:r w:rsidRPr="00D073D9">
        <w:t xml:space="preserve"> in maintaining ecosystem services. Similar to the removal of a keystone from an arch, the </w:t>
      </w:r>
      <w:r w:rsidRPr="00C3146D">
        <w:rPr>
          <w:rStyle w:val="StyleBoldUnderline"/>
          <w:highlight w:val="cyan"/>
        </w:rPr>
        <w:t>removal of these species can</w:t>
      </w:r>
      <w:r w:rsidRPr="00D073D9">
        <w:t xml:space="preserve"> result in the </w:t>
      </w:r>
      <w:r w:rsidRPr="00C3146D">
        <w:rPr>
          <w:rStyle w:val="StyleBoldUnderline"/>
          <w:highlight w:val="cyan"/>
        </w:rPr>
        <w:t>collapse</w:t>
      </w:r>
      <w:r w:rsidRPr="00D073D9">
        <w:t xml:space="preserve"> of </w:t>
      </w:r>
      <w:r w:rsidRPr="00C3146D">
        <w:rPr>
          <w:rStyle w:val="StyleBoldUnderline"/>
          <w:highlight w:val="cyan"/>
        </w:rPr>
        <w:t>an</w:t>
      </w:r>
      <w:r w:rsidRPr="00D073D9">
        <w:t xml:space="preserve"> </w:t>
      </w:r>
      <w:r w:rsidRPr="00C3146D">
        <w:rPr>
          <w:rStyle w:val="StyleBoldUnderline"/>
          <w:highlight w:val="cyan"/>
        </w:rPr>
        <w:t>ecosystem and the subsequent removal of ecosystem services.</w:t>
      </w:r>
      <w:r w:rsidRPr="00D073D9">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C3146D">
        <w:rPr>
          <w:rStyle w:val="StyleBoldUnderline"/>
          <w:highlight w:val="cyan"/>
        </w:rPr>
        <w:t>for most ecosystems we don’t know which species are the keystones</w:t>
      </w:r>
      <w:r w:rsidRPr="00D073D9">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C3146D">
        <w:rPr>
          <w:rStyle w:val="StyleBoldUnderline"/>
          <w:highlight w:val="cyan"/>
        </w:rPr>
        <w:t>The more biodiverse an ecosystem</w:t>
      </w:r>
      <w:r w:rsidRPr="00D073D9">
        <w:t xml:space="preserve"> is, the more likely these species will be present and </w:t>
      </w:r>
      <w:r w:rsidRPr="00C3146D">
        <w:rPr>
          <w:rStyle w:val="StyleBoldUnderline"/>
          <w:highlight w:val="cyan"/>
        </w:rPr>
        <w:t>the more resilient an ecosystem is to future impacts.</w:t>
      </w:r>
      <w:r w:rsidRPr="00D073D9">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C3146D">
        <w:rPr>
          <w:rStyle w:val="StyleBoldUnderline"/>
          <w:highlight w:val="cyan"/>
        </w:rPr>
        <w:t xml:space="preserve">In doing so, we increase the chance of maintaining our ecosystem services in the event of future impacts such as disease, </w:t>
      </w:r>
      <w:r w:rsidRPr="00D073D9">
        <w:t>invasive species</w:t>
      </w:r>
      <w:r w:rsidRPr="00C3146D">
        <w:rPr>
          <w:rStyle w:val="StyleBoldUnderline"/>
          <w:highlight w:val="cyan"/>
        </w:rPr>
        <w:t xml:space="preserve"> and </w:t>
      </w:r>
      <w:r w:rsidRPr="00D073D9">
        <w:t>of course</w:t>
      </w:r>
      <w:r w:rsidRPr="00C3146D">
        <w:rPr>
          <w:rStyle w:val="StyleBoldUnderline"/>
          <w:highlight w:val="cyan"/>
        </w:rPr>
        <w:t xml:space="preserve">, climate change. </w:t>
      </w:r>
      <w:r w:rsidRPr="00D073D9">
        <w:t xml:space="preserve">This is the international year of biodiversity – a time to recognize that </w:t>
      </w:r>
      <w:r w:rsidRPr="00C3146D">
        <w:rPr>
          <w:rStyle w:val="StyleBoldUnderline"/>
          <w:highlight w:val="cyan"/>
        </w:rPr>
        <w:t>biodiversity makes our survival on this planet possible and that our protection of biodiversity maintains this service.</w:t>
      </w:r>
    </w:p>
    <w:p w14:paraId="6DD8B94A" w14:textId="77777777" w:rsidR="001E2BC8" w:rsidRDefault="001E2BC8" w:rsidP="001E2BC8">
      <w:pPr>
        <w:autoSpaceDE w:val="0"/>
        <w:autoSpaceDN w:val="0"/>
        <w:adjustRightInd w:val="0"/>
      </w:pPr>
    </w:p>
    <w:p w14:paraId="2E4930D0" w14:textId="77777777" w:rsidR="001E2BC8" w:rsidRDefault="001E2BC8" w:rsidP="001E2BC8">
      <w:pPr>
        <w:pStyle w:val="Heading4"/>
      </w:pPr>
      <w:r>
        <w:t>Natural gas is not an improvement- Tons of studies prove gas development is really bad for the environment</w:t>
      </w:r>
    </w:p>
    <w:p w14:paraId="48E268D0" w14:textId="77777777" w:rsidR="001E2BC8" w:rsidRPr="00C12F7C" w:rsidRDefault="001E2BC8" w:rsidP="001E2BC8">
      <w:r w:rsidRPr="00C12F7C">
        <w:rPr>
          <w:rStyle w:val="StyleStyleBold12pt"/>
        </w:rPr>
        <w:t>Brasch 2012</w:t>
      </w:r>
      <w:r>
        <w:t xml:space="preserve"> (Walter Brasch, </w:t>
      </w:r>
      <w:r w:rsidRPr="00C12F7C">
        <w:t>Ph.D., American social issues journalist and university professor of journalism</w:t>
      </w:r>
      <w:r>
        <w:t>, March 19, 2012, “</w:t>
      </w:r>
      <w:r w:rsidRPr="00C12F7C">
        <w:t>Fracking's Health and Environmental Impacts Greater Than Claimed</w:t>
      </w:r>
      <w:r>
        <w:t xml:space="preserve">,” Truthout, </w:t>
      </w:r>
      <w:r w:rsidRPr="00C12F7C">
        <w:t>http://truth-out.org/news/item/7349:frackings-health-and-environmental-impacts-greater-than-claimed</w:t>
      </w:r>
      <w:r>
        <w:t>)</w:t>
      </w:r>
    </w:p>
    <w:p w14:paraId="30DBD7D1" w14:textId="77777777" w:rsidR="001E2BC8" w:rsidRDefault="001E2BC8" w:rsidP="001E2BC8">
      <w:r w:rsidRPr="001E2BC8">
        <w:rPr>
          <w:rStyle w:val="StyleBoldUnderline"/>
          <w:highlight w:val="cyan"/>
        </w:rPr>
        <w:t>The natural gas industry defends</w:t>
      </w:r>
      <w:r>
        <w:t xml:space="preserve"> hydraulic fracturing, better known as </w:t>
      </w:r>
      <w:r w:rsidRPr="001E2BC8">
        <w:rPr>
          <w:rStyle w:val="StyleBoldUnderline"/>
          <w:highlight w:val="cyan"/>
        </w:rPr>
        <w:t>fracking</w:t>
      </w:r>
      <w:r w:rsidRPr="00C12F7C">
        <w:rPr>
          <w:rStyle w:val="StyleBoldUnderline"/>
        </w:rPr>
        <w:t>, as safe and efficient.</w:t>
      </w:r>
      <w:r>
        <w:t xml:space="preserve"> Thomas J. Pyle, president of the Institute for Energy Research, a pro-industry non-profit organization, claims fracking has been “a widely deployed as safe extraction technique,” dating back to 1949. What he doesn’t say is that until recently energy companies had used low-pressure methods to extract natural gas from fields closer to the surface than the current high-pressure technology that extracts more gas, but uses significantly more water, chemicals, and elements.</w:t>
      </w:r>
      <w:r w:rsidRPr="00C12F7C">
        <w:rPr>
          <w:sz w:val="12"/>
        </w:rPr>
        <w:t xml:space="preserve">¶ </w:t>
      </w:r>
      <w:r>
        <w:t>The industry claims well drilling in the Marcellus Shale will bring several hundred thousand jobs, and has minimal health and environmental risk. President Barack Obama in his January 2012 State of the Union, said he believes the development of natural gas as an energy source to replace fossil fuels could generate 600,000 jobs.</w:t>
      </w:r>
      <w:r w:rsidRPr="00C12F7C">
        <w:rPr>
          <w:sz w:val="12"/>
        </w:rPr>
        <w:t xml:space="preserve">¶ </w:t>
      </w:r>
      <w:r>
        <w:t>However, research studies by economists Dr. Jannette M. Barth, Dr. Deborah Rogers, and others debunk the idea of significant job creation.</w:t>
      </w:r>
      <w:r w:rsidRPr="00C12F7C">
        <w:rPr>
          <w:sz w:val="12"/>
        </w:rPr>
        <w:t xml:space="preserve">¶ </w:t>
      </w:r>
      <w:r>
        <w:t>Barry Russell, president of the Independent Petroleum Association of America, says “no evidence directly connects injection of fracking fluid into shale with aquifer contamination.” Fracking “has never been found to contaminate a water well,” says Christine Cronkright, communications director for the Pennsylvania Department of Health.</w:t>
      </w:r>
      <w:r w:rsidRPr="00C12F7C">
        <w:rPr>
          <w:sz w:val="12"/>
        </w:rPr>
        <w:t xml:space="preserve">¶ </w:t>
      </w:r>
      <w:r>
        <w:t>Research studies and numerous incidents of water contamination prove otherwise.</w:t>
      </w:r>
      <w:r w:rsidRPr="00C12F7C">
        <w:rPr>
          <w:sz w:val="12"/>
        </w:rPr>
        <w:t xml:space="preserve">¶ </w:t>
      </w:r>
      <w:r>
        <w:t>In late 2010, equipment failure may have led to toxic levels of chemicals in the well water of at least a dozen families in Conoquenessing Twp. in Bradford County. Township officials and Rex Energy, although acknowledging that two of the drilling wells had problems with the casings, claimed there were pollutants in the drinking water before Rex moved into the area. John Fair disagrees. “Everybody had good water a year ago,” Fair told environmental writer and activist Iris Marie Bloom in February 2012. Bloom says residents told her the color of water changed (to red, orange, and gray) after Rex began drilling. Among chemicals detected in the well water, in addition to methane gas, were ammonia, arsenic, chloromethane, iron, manganese, t-butyl alcohol, and toluene. While not acknowledging that its actions could have caused the pollution, Rex did provide fresh water to the residents, but then stopped doing so on Feb. 29, 2012, after the Pennsylvania Department of Environmental Protection (DEP) said the well water was safe. The residents vigorously disagreed and staged protests against Rex; environmental activists and other residents trucked in portable water jugs to help the affected families. The Marcellus Outreach Butler blog (MOB) declared that residents’ “lives have been severely disrupted and their health has been severely impacted. To unceremoniously ‘close the book’ on investigations into their troubles when so many indicators point to the culpability of the gas industry for the disruption of their lives is unconscionable.”</w:t>
      </w:r>
      <w:r w:rsidRPr="00C12F7C">
        <w:rPr>
          <w:sz w:val="12"/>
        </w:rPr>
        <w:t xml:space="preserve">¶ </w:t>
      </w:r>
      <w:r>
        <w:t>In April 2011, near Towanda, Pa., seven families were evacuated after about 10,000 gallons of wastewater contaminated an agricultural field and a stream that flows into the Susquehanna River, the result of an equipment failure, according to the Bradford County Emergency Management Agency.</w:t>
      </w:r>
      <w:r w:rsidRPr="00C12F7C">
        <w:rPr>
          <w:sz w:val="12"/>
        </w:rPr>
        <w:t xml:space="preserve">¶ </w:t>
      </w:r>
      <w:r>
        <w:t>The following month, DEP fined Chesapeake Energy $900,000, the largest amount in the state’s history, for allowing methane gas to pollute the drinking water of 16 families in Bradford County during the previous year. The DEP noted there may have been toxic methane emissions from as many as six wells in five towns. The DEP also fined Chesapeake $188,000 for a fire at a well in Washington County that injured three workers.</w:t>
      </w:r>
      <w:r w:rsidRPr="00C12F7C">
        <w:rPr>
          <w:sz w:val="12"/>
        </w:rPr>
        <w:t xml:space="preserve">¶ </w:t>
      </w:r>
      <w:r>
        <w:t>In January 2012, an equipment failure at a drill site in Susquehanna County led to a spill of several thousand gallons of fluid for almost a half-hour, causing “potential pollution,” according to the DEP. In its citation to Carizzo Oil and Gas, the DEP “strongly” recommended that the company cease drilling at all 67 wells “until the cause of this problem and a solution are identified.”</w:t>
      </w:r>
      <w:r w:rsidRPr="00C12F7C">
        <w:rPr>
          <w:sz w:val="12"/>
        </w:rPr>
        <w:t xml:space="preserve">¶ </w:t>
      </w:r>
      <w:r>
        <w:t xml:space="preserve">In December 2011, </w:t>
      </w:r>
      <w:r w:rsidRPr="001E2BC8">
        <w:rPr>
          <w:rStyle w:val="StyleBoldUnderline"/>
          <w:highlight w:val="cyan"/>
        </w:rPr>
        <w:t>the</w:t>
      </w:r>
      <w:r>
        <w:t xml:space="preserve"> federal </w:t>
      </w:r>
      <w:r w:rsidRPr="001E2BC8">
        <w:rPr>
          <w:rStyle w:val="StyleBoldUnderline"/>
          <w:highlight w:val="cyan"/>
        </w:rPr>
        <w:t>E</w:t>
      </w:r>
      <w:r w:rsidRPr="00C12F7C">
        <w:rPr>
          <w:rStyle w:val="StyleBoldUnderline"/>
        </w:rPr>
        <w:t xml:space="preserve">nvironmental </w:t>
      </w:r>
      <w:r w:rsidRPr="001E2BC8">
        <w:rPr>
          <w:rStyle w:val="StyleBoldUnderline"/>
          <w:highlight w:val="cyan"/>
        </w:rPr>
        <w:t>P</w:t>
      </w:r>
      <w:r w:rsidRPr="00C12F7C">
        <w:rPr>
          <w:rStyle w:val="StyleBoldUnderline"/>
        </w:rPr>
        <w:t xml:space="preserve">rotection </w:t>
      </w:r>
      <w:r w:rsidRPr="001E2BC8">
        <w:rPr>
          <w:rStyle w:val="StyleBoldUnderline"/>
          <w:highlight w:val="cyan"/>
        </w:rPr>
        <w:t>A</w:t>
      </w:r>
      <w:r w:rsidRPr="00C12F7C">
        <w:rPr>
          <w:rStyle w:val="StyleBoldUnderline"/>
        </w:rPr>
        <w:t xml:space="preserve">gency </w:t>
      </w:r>
      <w:r w:rsidRPr="001E2BC8">
        <w:rPr>
          <w:rStyle w:val="StyleBoldUnderline"/>
          <w:highlight w:val="cyan"/>
        </w:rPr>
        <w:t>concluded</w:t>
      </w:r>
      <w:r w:rsidRPr="00C12F7C">
        <w:rPr>
          <w:rStyle w:val="StyleBoldUnderline"/>
        </w:rPr>
        <w:t xml:space="preserve"> that </w:t>
      </w:r>
      <w:r w:rsidRPr="001E2BC8">
        <w:rPr>
          <w:rStyle w:val="StyleBoldUnderline"/>
          <w:highlight w:val="cyan"/>
        </w:rPr>
        <w:t>fracking operations could be responsible for groundwater pollution</w:t>
      </w:r>
      <w:r w:rsidRPr="00C12F7C">
        <w:rPr>
          <w:rStyle w:val="StyleBoldUnderline"/>
        </w:rPr>
        <w:t>.</w:t>
      </w:r>
      <w:r w:rsidRPr="00C12F7C">
        <w:rPr>
          <w:sz w:val="12"/>
        </w:rPr>
        <w:t xml:space="preserve">¶ </w:t>
      </w:r>
      <w:r>
        <w:t>“</w:t>
      </w:r>
      <w:r w:rsidRPr="00C12F7C">
        <w:rPr>
          <w:rStyle w:val="StyleBoldUnderline"/>
        </w:rPr>
        <w:t>Today’s methods make gas drilling a filthy business.</w:t>
      </w:r>
      <w:r>
        <w:t xml:space="preserve"> You know it’s bad when nearby residents can light the water coming out of their tap on fire,” says Larry Schweiger, president of the National Wildlife Federation. What’s causing the fire is the methane from the drilling operations. A ProPublica investigation in 2009 revealed </w:t>
      </w:r>
      <w:r w:rsidRPr="001E2BC8">
        <w:rPr>
          <w:rStyle w:val="StyleBoldUnderline"/>
          <w:highlight w:val="cyan"/>
        </w:rPr>
        <w:t>methane contamination was widespread</w:t>
      </w:r>
      <w:r w:rsidRPr="00C12F7C">
        <w:rPr>
          <w:rStyle w:val="StyleBoldUnderline"/>
        </w:rPr>
        <w:t xml:space="preserve"> in drinking water </w:t>
      </w:r>
      <w:r w:rsidRPr="001E2BC8">
        <w:rPr>
          <w:rStyle w:val="StyleBoldUnderline"/>
          <w:highlight w:val="cyan"/>
        </w:rPr>
        <w:t>in areas around fracking operations</w:t>
      </w:r>
      <w:r w:rsidRPr="00C12F7C">
        <w:rPr>
          <w:rStyle w:val="StyleBoldUnderline"/>
        </w:rPr>
        <w:t xml:space="preserve"> in Colorado, Texas, Wyoming, and Pennsylvania.</w:t>
      </w:r>
      <w:r>
        <w:t xml:space="preserve"> The presence of methane in drinking water in Dimock, Pa., had become the focal point for Josh Fox’s investigative documentary, Gasland, which received an Academy Award nomination in 2011 for Outstanding Documentary; Fox also received an Emmy for non-fiction directing. Fox’s interest in fracking intensified when a natural gas company offered $100,000 for mineral rights on property his family owned in Milanville, in the extreme northeast part of Pennsylvania, about 60 miles east of Dimock.</w:t>
      </w:r>
      <w:r w:rsidRPr="00C12F7C">
        <w:rPr>
          <w:sz w:val="12"/>
        </w:rPr>
        <w:t xml:space="preserve">¶ </w:t>
      </w:r>
      <w:r>
        <w:t>Research by a team of scientists from Duke University revealed “methane contamination of shallow drinking water systems [that is] associated with shale-gas extraction.” The data and conclusions, published in the May 2011 issue of the prestigious Proceedings of the National Academy of Sciences, noted that not only did most drinking wells near drilling sites have methane, but those closest to the drilling wells, about a half-mile, had an average of 17 times the methane of those of other wells.</w:t>
      </w:r>
      <w:r w:rsidRPr="00C12F7C">
        <w:rPr>
          <w:sz w:val="12"/>
        </w:rPr>
        <w:t xml:space="preserve">¶ </w:t>
      </w:r>
      <w:r w:rsidRPr="00C12F7C">
        <w:rPr>
          <w:rStyle w:val="StyleBoldUnderline"/>
        </w:rPr>
        <w:t xml:space="preserve">“Some of the </w:t>
      </w:r>
      <w:r w:rsidRPr="001E2BC8">
        <w:rPr>
          <w:rStyle w:val="StyleBoldUnderline"/>
          <w:highlight w:val="cyan"/>
        </w:rPr>
        <w:t>chemicals used</w:t>
      </w:r>
      <w:r w:rsidRPr="00C12F7C">
        <w:rPr>
          <w:rStyle w:val="StyleBoldUnderline"/>
        </w:rPr>
        <w:t xml:space="preserve"> in hydraulic fracturing—</w:t>
      </w:r>
      <w:r w:rsidRPr="001E2BC8">
        <w:rPr>
          <w:rStyle w:val="StyleBoldUnderline"/>
          <w:highlight w:val="cyan"/>
        </w:rPr>
        <w:t>or liberated by it—are carcinogens</w:t>
      </w:r>
      <w:r w:rsidRPr="00C12F7C">
        <w:rPr>
          <w:rStyle w:val="StyleBoldUnderline"/>
        </w:rPr>
        <w:t xml:space="preserve">,” </w:t>
      </w:r>
      <w:r>
        <w:t>Dr. Sandra Steingraber told members of the Environmental Conservation and Health committee of the New York State Assembly. Dr. Steingraber, a biologist and distinguished scholar in residence at Ithaca College, pointed out that some of the chemicals “are neurological poisons with suspected links to learning deficits in children,” while others “are asthma triggers. Some, especially the radioactive ones, are known to bioaccumulate in milk. Others are reproductive toxicants that can contribute to pregnancy loss.”</w:t>
      </w:r>
      <w:r w:rsidRPr="00C12F7C">
        <w:rPr>
          <w:sz w:val="12"/>
        </w:rPr>
        <w:t xml:space="preserve">¶ </w:t>
      </w:r>
      <w:r>
        <w:t>An investigation by New York Times reporter Ian Urbina, based upon thousands of unreported EPA documents and a confidential study by the natural gas industry, concluded, “Radioactivity in drilling waste cannot be fully diluted in rivers and other waterways.” Urbina learned that wastewater from fracking operations was about 100 times more toxic than federal drinking water standards; 15 wells had readings about 1,000 times higher than standards.</w:t>
      </w:r>
      <w:r w:rsidRPr="00C12F7C">
        <w:rPr>
          <w:sz w:val="12"/>
        </w:rPr>
        <w:t xml:space="preserve">¶ </w:t>
      </w:r>
      <w:r w:rsidRPr="00C12F7C">
        <w:rPr>
          <w:rStyle w:val="StyleBoldUnderline"/>
        </w:rPr>
        <w:t xml:space="preserve">Research by Dr. Ronald </w:t>
      </w:r>
      <w:r w:rsidRPr="001E2BC8">
        <w:rPr>
          <w:rStyle w:val="StyleBoldUnderline"/>
          <w:highlight w:val="cyan"/>
        </w:rPr>
        <w:t>Bishop, a biochemist</w:t>
      </w:r>
      <w:r w:rsidRPr="00C12F7C">
        <w:rPr>
          <w:rStyle w:val="StyleBoldUnderline"/>
        </w:rPr>
        <w:t xml:space="preserve"> at SUNY/Oneonta, </w:t>
      </w:r>
      <w:r w:rsidRPr="001E2BC8">
        <w:rPr>
          <w:rStyle w:val="StyleBoldUnderline"/>
          <w:highlight w:val="cyan"/>
        </w:rPr>
        <w:t>suggests that fracking to extract methane gas “is highly likely to degrade air</w:t>
      </w:r>
      <w:r w:rsidRPr="00C12F7C">
        <w:rPr>
          <w:rStyle w:val="StyleBoldUnderline"/>
        </w:rPr>
        <w:t xml:space="preserve">, surface </w:t>
      </w:r>
      <w:r w:rsidRPr="001E2BC8">
        <w:rPr>
          <w:rStyle w:val="StyleBoldUnderline"/>
          <w:highlight w:val="cyan"/>
        </w:rPr>
        <w:t>water</w:t>
      </w:r>
      <w:r w:rsidRPr="00C12F7C">
        <w:rPr>
          <w:rStyle w:val="StyleBoldUnderline"/>
        </w:rPr>
        <w:t xml:space="preserve"> and ground-water quality, to harm humans, </w:t>
      </w:r>
      <w:r w:rsidRPr="001E2BC8">
        <w:rPr>
          <w:rStyle w:val="StyleBoldUnderline"/>
          <w:highlight w:val="cyan"/>
        </w:rPr>
        <w:t>and to negatively impact</w:t>
      </w:r>
      <w:r w:rsidRPr="00C12F7C">
        <w:rPr>
          <w:rStyle w:val="StyleBoldUnderline"/>
        </w:rPr>
        <w:t xml:space="preserve"> aquatic and forest </w:t>
      </w:r>
      <w:r w:rsidRPr="001E2BC8">
        <w:rPr>
          <w:rStyle w:val="StyleBoldUnderline"/>
          <w:highlight w:val="cyan"/>
        </w:rPr>
        <w:t>ecosystems</w:t>
      </w:r>
      <w:r w:rsidRPr="00C12F7C">
        <w:rPr>
          <w:rStyle w:val="StyleBoldUnderline"/>
        </w:rPr>
        <w:t>.”</w:t>
      </w:r>
      <w:r>
        <w:t xml:space="preserve"> He notes that “potential exposure effects for humans will include poisoning of susceptible tissues, endocrine disruption syndromes, and elevated risk for certain cancers.” </w:t>
      </w:r>
      <w:r w:rsidRPr="001E2BC8">
        <w:rPr>
          <w:rStyle w:val="StyleBoldUnderline"/>
          <w:highlight w:val="cyan"/>
        </w:rPr>
        <w:t>Every well</w:t>
      </w:r>
      <w:r>
        <w:t xml:space="preserve">, says Dr. Bishop, </w:t>
      </w:r>
      <w:r w:rsidRPr="00C12F7C">
        <w:rPr>
          <w:rStyle w:val="StyleBoldUnderline"/>
        </w:rPr>
        <w:t>“</w:t>
      </w:r>
      <w:r w:rsidRPr="001E2BC8">
        <w:rPr>
          <w:rStyle w:val="StyleBoldUnderline"/>
          <w:highlight w:val="cyan"/>
        </w:rPr>
        <w:t>will generate a sediment discharge of approximately eight tons per year</w:t>
      </w:r>
      <w:r w:rsidRPr="00C12F7C">
        <w:rPr>
          <w:rStyle w:val="StyleBoldUnderline"/>
        </w:rPr>
        <w:t xml:space="preserve"> into local waterways, further </w:t>
      </w:r>
      <w:r w:rsidRPr="001E2BC8">
        <w:rPr>
          <w:rStyle w:val="StyleBoldUnderline"/>
          <w:highlight w:val="cyan"/>
        </w:rPr>
        <w:t>threatening</w:t>
      </w:r>
      <w:r w:rsidRPr="00C12F7C">
        <w:rPr>
          <w:rStyle w:val="StyleBoldUnderline"/>
        </w:rPr>
        <w:t xml:space="preserve"> federally </w:t>
      </w:r>
      <w:r w:rsidRPr="001E2BC8">
        <w:rPr>
          <w:rStyle w:val="StyleBoldUnderline"/>
          <w:highlight w:val="cyan"/>
        </w:rPr>
        <w:t>endangered</w:t>
      </w:r>
      <w:r w:rsidRPr="00C12F7C">
        <w:rPr>
          <w:rStyle w:val="StyleBoldUnderline"/>
        </w:rPr>
        <w:t xml:space="preserve"> </w:t>
      </w:r>
      <w:r w:rsidRPr="001E2BC8">
        <w:rPr>
          <w:rStyle w:val="StyleBoldUnderline"/>
          <w:highlight w:val="cyan"/>
        </w:rPr>
        <w:t>mollusks and other aquatic organisms</w:t>
      </w:r>
      <w:r w:rsidRPr="00C12F7C">
        <w:rPr>
          <w:rStyle w:val="StyleBoldUnderline"/>
        </w:rPr>
        <w:t>.”</w:t>
      </w:r>
      <w:r>
        <w:t xml:space="preserve"> In addition to the environmental pollution by the fracking process, Dr. Bishop believes </w:t>
      </w:r>
      <w:r w:rsidRPr="00C12F7C">
        <w:rPr>
          <w:rStyle w:val="StyleBoldUnderline"/>
        </w:rPr>
        <w:t xml:space="preserve">“intensive use of </w:t>
      </w:r>
      <w:r w:rsidRPr="001E2BC8">
        <w:rPr>
          <w:rStyle w:val="StyleBoldUnderline"/>
          <w:highlight w:val="cyan"/>
        </w:rPr>
        <w:t>diesel-fuel equipment will degrade air quality</w:t>
      </w:r>
      <w:r w:rsidRPr="00C12F7C">
        <w:rPr>
          <w:rStyle w:val="StyleBoldUnderline"/>
        </w:rPr>
        <w:t xml:space="preserve"> [that could affect] humans, livestock, and crops.”</w:t>
      </w:r>
      <w:r w:rsidRPr="00C12F7C">
        <w:rPr>
          <w:rStyle w:val="StyleBoldUnderline"/>
          <w:sz w:val="12"/>
        </w:rPr>
        <w:t xml:space="preserve">¶ </w:t>
      </w:r>
      <w:r>
        <w:t>Equally important are questions about the impact of as many as 200 diesel-fueled trucks each day bringing water to the site and then removing the waste water. In addition to the normal diesel emissions of trucks, there are also problems of leaks of the contaminated water.</w:t>
      </w:r>
      <w:r w:rsidRPr="00C12F7C">
        <w:rPr>
          <w:sz w:val="12"/>
        </w:rPr>
        <w:t xml:space="preserve">¶ </w:t>
      </w:r>
      <w:r>
        <w:t>“We need to know how diesel fuel got into our water supply,” says Diane Siegmund, a clinical psychologist from Towanda, Pa. “It wasn’t there before the companies drilled wells; it’s here now,” she says. Siegmund is also concerned about contaminated dust and mud. “There is no oversight on these,” she says, “but those trucks are muddy when they leave the well sites, and dust may have impact miles from the well sites.”</w:t>
      </w:r>
      <w:r w:rsidRPr="00C12F7C">
        <w:rPr>
          <w:sz w:val="12"/>
        </w:rPr>
        <w:t xml:space="preserve">¶ </w:t>
      </w:r>
      <w:r w:rsidRPr="001E2BC8">
        <w:rPr>
          <w:rStyle w:val="StyleBoldUnderline"/>
          <w:highlight w:val="cyan"/>
        </w:rPr>
        <w:t>Research “strongly implicates exposure to gas drilling operations in serious health effects</w:t>
      </w:r>
      <w:r w:rsidRPr="00C12F7C">
        <w:rPr>
          <w:rStyle w:val="StyleBoldUnderline"/>
        </w:rPr>
        <w:t xml:space="preserve"> on humans, companion animals, livestock, horses, and wildlife,”</w:t>
      </w:r>
      <w:r>
        <w:t xml:space="preserve"> according to Dr. Michelle Bamberger, a veterinarian, and Dr. Robert E. Oswald, a biochemist and professor of molecular medicine at Cornell University. Their study, published in New Solutions, an academic journal in environmental health, documents evidence of milk contamination, breeding problems, and cow mortality in areas near fracking operations as higher than in areas where no fracking occurred. Drs. Bamberger and Oswald noted that some of the symptoms present in humans from what may be polluted water from fracking operations include rashes, headaches, dizziness, vomiting, and severe irritation of the eyes, nose, and throat. </w:t>
      </w:r>
      <w:r w:rsidRPr="00C12F7C">
        <w:rPr>
          <w:rStyle w:val="StyleBoldUnderline"/>
        </w:rPr>
        <w:t>For animals, the symptoms often led to reproductive problems and death.</w:t>
      </w:r>
      <w:r w:rsidRPr="00C12F7C">
        <w:rPr>
          <w:sz w:val="12"/>
        </w:rPr>
        <w:t xml:space="preserve">¶ </w:t>
      </w:r>
      <w:r w:rsidRPr="001E2BC8">
        <w:rPr>
          <w:rStyle w:val="StyleBoldUnderline"/>
          <w:highlight w:val="cyan"/>
        </w:rPr>
        <w:t>Significant impact upon wildlife is also noted in a 900-page</w:t>
      </w:r>
      <w:r w:rsidRPr="00C12F7C">
        <w:rPr>
          <w:rStyle w:val="StyleBoldUnderline"/>
        </w:rPr>
        <w:t xml:space="preserve"> Environmental Impact Statement (</w:t>
      </w:r>
      <w:r w:rsidRPr="001E2BC8">
        <w:rPr>
          <w:rStyle w:val="StyleBoldUnderline"/>
          <w:highlight w:val="cyan"/>
        </w:rPr>
        <w:t>EIS</w:t>
      </w:r>
      <w:r w:rsidRPr="00C12F7C">
        <w:rPr>
          <w:rStyle w:val="StyleBoldUnderline"/>
        </w:rPr>
        <w:t>) conducted by New York’s Department of Environmental Conservation</w:t>
      </w:r>
      <w:r>
        <w:t xml:space="preserve">, and filed in September 2011. </w:t>
      </w:r>
      <w:r w:rsidRPr="00C12F7C">
        <w:rPr>
          <w:rStyle w:val="StyleBoldUnderline"/>
        </w:rPr>
        <w:t>According to the EIS, “</w:t>
      </w:r>
      <w:r w:rsidRPr="001E2BC8">
        <w:rPr>
          <w:rStyle w:val="StyleBoldUnderline"/>
          <w:highlight w:val="cyan"/>
        </w:rPr>
        <w:t>In addition to loss of habitat, other</w:t>
      </w:r>
      <w:r w:rsidRPr="00C12F7C">
        <w:rPr>
          <w:rStyle w:val="StyleBoldUnderline"/>
        </w:rPr>
        <w:t xml:space="preserve"> potential direct </w:t>
      </w:r>
      <w:r w:rsidRPr="001E2BC8">
        <w:rPr>
          <w:rStyle w:val="StyleBoldUnderline"/>
          <w:highlight w:val="cyan"/>
        </w:rPr>
        <w:t>impacts</w:t>
      </w:r>
      <w:r w:rsidRPr="00C12F7C">
        <w:rPr>
          <w:rStyle w:val="StyleBoldUnderline"/>
        </w:rPr>
        <w:t xml:space="preserve"> on wildlife from drilling in the Marcellus Shale </w:t>
      </w:r>
      <w:r w:rsidRPr="001E2BC8">
        <w:rPr>
          <w:rStyle w:val="StyleBoldUnderline"/>
          <w:highlight w:val="cyan"/>
        </w:rPr>
        <w:t>include</w:t>
      </w:r>
      <w:r w:rsidRPr="00C12F7C">
        <w:rPr>
          <w:rStyle w:val="StyleBoldUnderline"/>
        </w:rPr>
        <w:t xml:space="preserve"> increased mortality . . . </w:t>
      </w:r>
      <w:r w:rsidRPr="001E2BC8">
        <w:rPr>
          <w:rStyle w:val="StyleBoldUnderline"/>
          <w:highlight w:val="cyan"/>
        </w:rPr>
        <w:t>altered microclimates</w:t>
      </w:r>
      <w:r w:rsidRPr="00C12F7C">
        <w:rPr>
          <w:rStyle w:val="StyleBoldUnderline"/>
        </w:rPr>
        <w:t xml:space="preserve">, and increased traffic, noise, lighting, </w:t>
      </w:r>
      <w:r w:rsidRPr="001E2BC8">
        <w:rPr>
          <w:rStyle w:val="StyleBoldUnderline"/>
          <w:highlight w:val="cyan"/>
        </w:rPr>
        <w:t>and</w:t>
      </w:r>
      <w:r w:rsidRPr="00C12F7C">
        <w:rPr>
          <w:rStyle w:val="StyleBoldUnderline"/>
        </w:rPr>
        <w:t xml:space="preserve"> well </w:t>
      </w:r>
      <w:r w:rsidRPr="001E2BC8">
        <w:rPr>
          <w:rStyle w:val="StyleBoldUnderline"/>
          <w:highlight w:val="cyan"/>
        </w:rPr>
        <w:t>flares</w:t>
      </w:r>
      <w:r w:rsidRPr="00C12F7C">
        <w:rPr>
          <w:rStyle w:val="StyleBoldUnderline"/>
        </w:rPr>
        <w:t>.”</w:t>
      </w:r>
      <w:r>
        <w:t xml:space="preserve"> The impact, according to the report, “may include a loss of genetic diversity, species isolation, population declines . . . increased predation, and an increase of invasive species.” </w:t>
      </w:r>
      <w:r w:rsidRPr="00C12F7C">
        <w:rPr>
          <w:rStyle w:val="StyleBoldUnderline"/>
        </w:rPr>
        <w:t>The report concludes that bec</w:t>
      </w:r>
      <w:r w:rsidRPr="001E2BC8">
        <w:rPr>
          <w:rStyle w:val="StyleBoldUnderline"/>
          <w:highlight w:val="cyan"/>
        </w:rPr>
        <w:t>ause of fracking, there is</w:t>
      </w:r>
      <w:r w:rsidRPr="00C12F7C">
        <w:rPr>
          <w:rStyle w:val="StyleBoldUnderline"/>
        </w:rPr>
        <w:t xml:space="preserve"> “little to </w:t>
      </w:r>
      <w:r w:rsidRPr="001E2BC8">
        <w:rPr>
          <w:rStyle w:val="StyleBoldUnderline"/>
          <w:highlight w:val="cyan"/>
        </w:rPr>
        <w:t xml:space="preserve">no place in the study areas where wildlife would not be impacted, [leading to] serious </w:t>
      </w:r>
      <w:r w:rsidRPr="001E2BC8">
        <w:rPr>
          <w:rStyle w:val="Emphasis"/>
          <w:highlight w:val="cyan"/>
        </w:rPr>
        <w:t>cascading ecological consequences</w:t>
      </w:r>
      <w:r w:rsidRPr="00C12F7C">
        <w:rPr>
          <w:rStyle w:val="Emphasis"/>
        </w:rPr>
        <w:t>.</w:t>
      </w:r>
      <w:r w:rsidRPr="00C12F7C">
        <w:rPr>
          <w:rStyle w:val="StyleBoldUnderline"/>
        </w:rPr>
        <w:t>”</w:t>
      </w:r>
      <w:r>
        <w:t xml:space="preserve"> The impact, of course, affects the quality of milk and meat production as animals drink and graze near areas that have been taken over by the natural gas industry.</w:t>
      </w:r>
      <w:r w:rsidRPr="00C12F7C">
        <w:rPr>
          <w:sz w:val="12"/>
        </w:rPr>
        <w:t xml:space="preserve">¶ </w:t>
      </w:r>
      <w:r>
        <w:t>Christopher Portier, director of the National Center for Environmental Health, calls for more research studies that “include all the ways people can be exposed [to health hazards], such as through air, water, soil, plants and animals.”</w:t>
      </w:r>
      <w:r w:rsidRPr="00C12F7C">
        <w:rPr>
          <w:sz w:val="12"/>
        </w:rPr>
        <w:t xml:space="preserve">¶ </w:t>
      </w:r>
      <w:r w:rsidRPr="001E2BC8">
        <w:rPr>
          <w:rStyle w:val="StyleBoldUnderline"/>
          <w:highlight w:val="cyan"/>
        </w:rPr>
        <w:t>The response by the industry</w:t>
      </w:r>
      <w:r w:rsidRPr="00C12F7C">
        <w:rPr>
          <w:rStyle w:val="StyleBoldUnderline"/>
        </w:rPr>
        <w:t xml:space="preserve"> and its political allies to the scientific studies of the health and environmental effects of fracking “</w:t>
      </w:r>
      <w:r w:rsidRPr="001E2BC8">
        <w:rPr>
          <w:rStyle w:val="StyleBoldUnderline"/>
          <w:highlight w:val="cyan"/>
        </w:rPr>
        <w:t>has approached the issue in a manner similar to the tobacco industry</w:t>
      </w:r>
      <w:r w:rsidRPr="00C12F7C">
        <w:rPr>
          <w:rStyle w:val="StyleBoldUnderline"/>
        </w:rPr>
        <w:t xml:space="preserve"> that for many years rejected the link between smoking and cancer,” say Drs. Bamberger and Oswald. Not only do they call for “full disclosure and testing of air, water, soil, animals, and humans,” but point out that with lax oversight, “the gas drilling boom . . . will remain an uncontrolled health experiment on an enormous scale.”</w:t>
      </w:r>
      <w:r w:rsidRPr="00C12F7C">
        <w:rPr>
          <w:sz w:val="12"/>
        </w:rPr>
        <w:t xml:space="preserve">¶ </w:t>
      </w:r>
      <w:r>
        <w:t xml:space="preserve">Dr. Helen Podgainy, a pediatrician in Coraopolis, Pa., says she doesn’t want her patients “to be guinea pigs who provide the next generation the statistical proof of health problems as in what happened with those exposed to asbestos or to cigarette smoke.” </w:t>
      </w:r>
    </w:p>
    <w:p w14:paraId="7CF3481C" w14:textId="77777777" w:rsidR="001E2BC8" w:rsidRDefault="001E2BC8" w:rsidP="001E2BC8">
      <w:pPr>
        <w:pStyle w:val="Heading4"/>
      </w:pPr>
      <w:r>
        <w:t>Even if natural gas is good, it can’t replace coal on its own</w:t>
      </w:r>
    </w:p>
    <w:p w14:paraId="1C225C8D" w14:textId="77777777" w:rsidR="001E2BC8" w:rsidRPr="00C12F7C" w:rsidRDefault="001E2BC8" w:rsidP="001E2BC8">
      <w:r w:rsidRPr="00C12F7C">
        <w:rPr>
          <w:rStyle w:val="StyleStyleBold12pt"/>
        </w:rPr>
        <w:t>Perry 2012</w:t>
      </w:r>
      <w:r>
        <w:t xml:space="preserve"> (Mark J. Perry, </w:t>
      </w:r>
      <w:r w:rsidRPr="00C12F7C">
        <w:t>professor of economics at the Flint campus of The University of Michigan and a scholar at The American Enterprise Institute</w:t>
      </w:r>
      <w:r>
        <w:t>, September 26, 2012, “</w:t>
      </w:r>
      <w:r w:rsidRPr="00C12F7C">
        <w:t>Natural gas and nuclear power need to share the lead in power generation for the future</w:t>
      </w:r>
      <w:r>
        <w:t xml:space="preserve">,” AEI, </w:t>
      </w:r>
      <w:r w:rsidRPr="00C12F7C">
        <w:t>http://www.aei.org/article/natural-gas-and-nuclear-power-need-to-share-the-lead-in-power-generation-for-the-future/</w:t>
      </w:r>
      <w:r>
        <w:t>)</w:t>
      </w:r>
    </w:p>
    <w:p w14:paraId="6D4542CB" w14:textId="77777777" w:rsidR="001E2BC8" w:rsidRDefault="001E2BC8" w:rsidP="001E2BC8">
      <w:r w:rsidRPr="00C12F7C">
        <w:rPr>
          <w:rStyle w:val="StyleBoldUnderline"/>
        </w:rPr>
        <w:t xml:space="preserve">Recent </w:t>
      </w:r>
      <w:r w:rsidRPr="001E2BC8">
        <w:rPr>
          <w:rStyle w:val="StyleBoldUnderline"/>
          <w:highlight w:val="cyan"/>
        </w:rPr>
        <w:t>advances in drilling technologies have unleashed a boom in domestic natural gas</w:t>
      </w:r>
      <w:r w:rsidRPr="00C12F7C">
        <w:rPr>
          <w:rStyle w:val="StyleBoldUnderline"/>
        </w:rPr>
        <w:t xml:space="preserve"> production.</w:t>
      </w:r>
      <w:r>
        <w:t xml:space="preserve"> The United States may have more than 100 years' worth of gas reserves, and perhaps much more, including large untapped resources in Michigan.</w:t>
      </w:r>
      <w:r w:rsidRPr="00C12F7C">
        <w:rPr>
          <w:sz w:val="12"/>
        </w:rPr>
        <w:t xml:space="preserve">¶ </w:t>
      </w:r>
      <w:r>
        <w:t>Policy makers are increasingly looking to natural gas as the locomotive of economic growth. A striking example is the increasing use of gas in electricity production. For the last several years, natural gas has accounted for more than 80% of new electric generating capacity in the United States. It now provides 32% of total electricity generation, up from 25% just two years ago, and its share could reach 50% by 2030.</w:t>
      </w:r>
      <w:r w:rsidRPr="00C12F7C">
        <w:rPr>
          <w:sz w:val="12"/>
        </w:rPr>
        <w:t xml:space="preserve">¶ </w:t>
      </w:r>
      <w:r w:rsidRPr="001E2BC8">
        <w:rPr>
          <w:rStyle w:val="StyleBoldUnderline"/>
          <w:highlight w:val="cyan"/>
        </w:rPr>
        <w:t>Natural gas</w:t>
      </w:r>
      <w:r w:rsidRPr="00C12F7C">
        <w:rPr>
          <w:rStyle w:val="StyleBoldUnderline"/>
        </w:rPr>
        <w:t xml:space="preserve">, of course, </w:t>
      </w:r>
      <w:r w:rsidRPr="001E2BC8">
        <w:rPr>
          <w:rStyle w:val="StyleBoldUnderline"/>
          <w:highlight w:val="cyan"/>
        </w:rPr>
        <w:t>has</w:t>
      </w:r>
      <w:r w:rsidRPr="00C12F7C">
        <w:rPr>
          <w:rStyle w:val="StyleBoldUnderline"/>
        </w:rPr>
        <w:t xml:space="preserve"> many </w:t>
      </w:r>
      <w:r w:rsidRPr="001E2BC8">
        <w:rPr>
          <w:rStyle w:val="StyleBoldUnderline"/>
          <w:highlight w:val="cyan"/>
        </w:rPr>
        <w:t>virtues as a fuel</w:t>
      </w:r>
      <w:r w:rsidRPr="00C12F7C">
        <w:rPr>
          <w:rStyle w:val="StyleBoldUnderline"/>
        </w:rPr>
        <w:t>.</w:t>
      </w:r>
      <w:r>
        <w:t xml:space="preserve"> Its carbon content is less than half that of coal and it emits no mercury or other toxic particulates.</w:t>
      </w:r>
      <w:r w:rsidRPr="00C12F7C">
        <w:rPr>
          <w:sz w:val="12"/>
        </w:rPr>
        <w:t xml:space="preserve">¶ </w:t>
      </w:r>
      <w:r w:rsidRPr="001E2BC8">
        <w:rPr>
          <w:rStyle w:val="StyleBoldUnderline"/>
          <w:highlight w:val="cyan"/>
        </w:rPr>
        <w:t>But natural gas is needed for much more than electricity generation</w:t>
      </w:r>
      <w:r w:rsidRPr="00C12F7C">
        <w:rPr>
          <w:rStyle w:val="StyleBoldUnderline"/>
        </w:rPr>
        <w:t xml:space="preserve">. </w:t>
      </w:r>
      <w:r w:rsidRPr="00C12F7C">
        <w:t xml:space="preserve">In addition to residential and commercial heating, gas accounts for the bulk of the fuel used by the petrochemical industry. Manufacturing relies on the availability of cheap gas, and its use in transportation is increasing. Additionally, gas producers are gearing up to export some of the gas to markets in Europe and Asia, where gas costs up to five times more than it does in the United </w:t>
      </w:r>
      <w:r>
        <w:t>States. A dozen or more U.S. companies have applied for licenses to export liquefied natural gas from terminals, mainly on the Gulf of Mexico.</w:t>
      </w:r>
      <w:r w:rsidRPr="00C12F7C">
        <w:rPr>
          <w:sz w:val="12"/>
        </w:rPr>
        <w:t xml:space="preserve">¶ </w:t>
      </w:r>
      <w:r w:rsidRPr="001E2BC8">
        <w:rPr>
          <w:rStyle w:val="StyleBoldUnderline"/>
          <w:highlight w:val="cyan"/>
        </w:rPr>
        <w:t>Because of its multiple uses</w:t>
      </w:r>
      <w:r w:rsidRPr="00C12F7C">
        <w:rPr>
          <w:rStyle w:val="StyleBoldUnderline"/>
        </w:rPr>
        <w:t xml:space="preserve"> and rising popularity, the </w:t>
      </w:r>
      <w:r w:rsidRPr="001E2BC8">
        <w:rPr>
          <w:rStyle w:val="StyleBoldUnderline"/>
          <w:highlight w:val="cyan"/>
        </w:rPr>
        <w:t>demand</w:t>
      </w:r>
      <w:r w:rsidRPr="00C12F7C">
        <w:rPr>
          <w:rStyle w:val="StyleBoldUnderline"/>
        </w:rPr>
        <w:t xml:space="preserve"> for natural gas </w:t>
      </w:r>
      <w:r w:rsidRPr="001E2BC8">
        <w:rPr>
          <w:rStyle w:val="StyleBoldUnderline"/>
          <w:highlight w:val="cyan"/>
        </w:rPr>
        <w:t>is starting to increase</w:t>
      </w:r>
      <w:r w:rsidRPr="00C12F7C">
        <w:rPr>
          <w:rStyle w:val="StyleBoldUnderline"/>
        </w:rPr>
        <w:t xml:space="preserve">, </w:t>
      </w:r>
      <w:r w:rsidRPr="001E2BC8">
        <w:rPr>
          <w:rStyle w:val="StyleBoldUnderline"/>
          <w:highlight w:val="cyan"/>
        </w:rPr>
        <w:t>and its price could rise significantly</w:t>
      </w:r>
      <w:r w:rsidRPr="00C12F7C">
        <w:rPr>
          <w:rStyle w:val="StyleBoldUnderline"/>
        </w:rPr>
        <w:t xml:space="preserve">. </w:t>
      </w:r>
      <w:r w:rsidRPr="001E2BC8">
        <w:rPr>
          <w:rStyle w:val="StyleBoldUnderline"/>
          <w:highlight w:val="cyan"/>
        </w:rPr>
        <w:t>That</w:t>
      </w:r>
      <w:r>
        <w:t xml:space="preserve"> is a real possibility, and </w:t>
      </w:r>
      <w:r w:rsidRPr="001E2BC8">
        <w:rPr>
          <w:rStyle w:val="StyleBoldUnderline"/>
          <w:highlight w:val="cyan"/>
        </w:rPr>
        <w:t>would be consistent with</w:t>
      </w:r>
      <w:r w:rsidRPr="00C12F7C">
        <w:rPr>
          <w:rStyle w:val="StyleBoldUnderline"/>
        </w:rPr>
        <w:t xml:space="preserve"> </w:t>
      </w:r>
      <w:r w:rsidRPr="001E2BC8">
        <w:rPr>
          <w:rStyle w:val="StyleBoldUnderline"/>
          <w:highlight w:val="cyan"/>
        </w:rPr>
        <w:t>its</w:t>
      </w:r>
      <w:r w:rsidRPr="00C12F7C">
        <w:rPr>
          <w:rStyle w:val="StyleBoldUnderline"/>
        </w:rPr>
        <w:t xml:space="preserve"> long </w:t>
      </w:r>
      <w:r w:rsidRPr="001E2BC8">
        <w:rPr>
          <w:rStyle w:val="StyleBoldUnderline"/>
          <w:highlight w:val="cyan"/>
        </w:rPr>
        <w:t>history of price volatility</w:t>
      </w:r>
      <w:r w:rsidRPr="00C12F7C">
        <w:rPr>
          <w:rStyle w:val="StyleBoldUnderline"/>
        </w:rPr>
        <w:t xml:space="preserve">. </w:t>
      </w:r>
      <w:r w:rsidRPr="001E2BC8">
        <w:rPr>
          <w:rStyle w:val="StyleBoldUnderline"/>
          <w:highlight w:val="cyan"/>
        </w:rPr>
        <w:t>If we hope to maintain the security of our energy</w:t>
      </w:r>
      <w:r w:rsidRPr="00C12F7C">
        <w:rPr>
          <w:rStyle w:val="StyleBoldUnderline"/>
        </w:rPr>
        <w:t xml:space="preserve"> supply, </w:t>
      </w:r>
      <w:r w:rsidRPr="001E2BC8">
        <w:rPr>
          <w:rStyle w:val="StyleBoldUnderline"/>
          <w:highlight w:val="cyan"/>
        </w:rPr>
        <w:t>we will need to expand</w:t>
      </w:r>
      <w:r>
        <w:t xml:space="preserve"> the use of other energy sources, including </w:t>
      </w:r>
      <w:r w:rsidRPr="001E2BC8">
        <w:rPr>
          <w:rStyle w:val="StyleBoldUnderline"/>
          <w:highlight w:val="cyan"/>
        </w:rPr>
        <w:t>nuclear power</w:t>
      </w:r>
      <w:r w:rsidRPr="00C12F7C">
        <w:rPr>
          <w:rStyle w:val="StyleBoldUnderline"/>
        </w:rPr>
        <w:t>, which is also environmentally attractive</w:t>
      </w:r>
      <w:r>
        <w:t xml:space="preserve"> and affordable.</w:t>
      </w:r>
      <w:r w:rsidRPr="00C12F7C">
        <w:rPr>
          <w:sz w:val="12"/>
        </w:rPr>
        <w:t xml:space="preserve">¶ </w:t>
      </w:r>
      <w:r>
        <w:t>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w:t>
      </w:r>
      <w:r w:rsidRPr="00C12F7C">
        <w:rPr>
          <w:sz w:val="12"/>
        </w:rPr>
        <w:t xml:space="preserve">¶ </w:t>
      </w:r>
      <w:r w:rsidRPr="00C12F7C">
        <w:rPr>
          <w:rStyle w:val="StyleBoldUnderline"/>
        </w:rPr>
        <w:t>Today about 20% of America’s electricity comes from nuclear power. But demand for electricity is growing steadily and that trend will continue in the future.</w:t>
      </w:r>
      <w:r>
        <w:t xml:space="preserve"> Without building new nuclear plants, pressure will build to use even more natural gas for electricity generation, making less available for manufacturing and transportation.</w:t>
      </w:r>
      <w:r w:rsidRPr="00C12F7C">
        <w:rPr>
          <w:sz w:val="12"/>
        </w:rPr>
        <w:t xml:space="preserve">¶ </w:t>
      </w:r>
      <w:r w:rsidRPr="00C12F7C">
        <w:rPr>
          <w:rStyle w:val="StyleBoldUnderline"/>
        </w:rPr>
        <w:t>As an important part of America’s energy future, building a new generation of nuclear plants using advanced technologies should be considered by policy makers.</w:t>
      </w:r>
      <w:r>
        <w:t xml:space="preserve"> To be sure, increasing the use of nuclear power certainly has its challenges. Electricity companies must cooperate to facilitate the investments that are essential for new construction.</w:t>
      </w:r>
      <w:r w:rsidRPr="00C12F7C">
        <w:rPr>
          <w:sz w:val="12"/>
        </w:rPr>
        <w:t xml:space="preserve">¶ </w:t>
      </w:r>
      <w:r>
        <w:t>Several other key ingredients are needed: recognition that the potential for long-term profits exists due to nuclear power’s lower fuel costs; a shift in the mindset to allow for the application of innovative technologies such as small modular reactors that can be built in a factory for a fraction of the cost of large power plants; and an awareness that nuclear power can produce a huge amount of clean energy for economic growth in the United States and worldwide.</w:t>
      </w:r>
      <w:r w:rsidRPr="00C12F7C">
        <w:rPr>
          <w:sz w:val="12"/>
        </w:rPr>
        <w:t xml:space="preserve">¶ </w:t>
      </w:r>
      <w:r>
        <w:t>Because they are both critically important economic drivers, natural gas and nuclear power need to share the lead in power generation for the future. Both are cleaner and more secure than the fuels they have replaced, and fostering their use is in our national and economic interest.</w:t>
      </w:r>
    </w:p>
    <w:p w14:paraId="15206115" w14:textId="77777777" w:rsidR="001E2BC8" w:rsidRDefault="001E2BC8" w:rsidP="001E2BC8">
      <w:pPr>
        <w:pStyle w:val="Heading4"/>
      </w:pPr>
      <w:r>
        <w:t>No turns- nuclear lifecycle is significantly and comparatively better than all fossil fuels</w:t>
      </w:r>
    </w:p>
    <w:p w14:paraId="16391582" w14:textId="77777777" w:rsidR="001E2BC8" w:rsidRDefault="001E2BC8" w:rsidP="001E2BC8">
      <w:pPr>
        <w:pStyle w:val="HotRoute"/>
      </w:pPr>
      <w:r w:rsidRPr="00850044">
        <w:rPr>
          <w:rStyle w:val="StyleStyleBold12pt"/>
        </w:rPr>
        <w:t>Hinkle 2012</w:t>
      </w:r>
      <w:r>
        <w:t xml:space="preserve"> (</w:t>
      </w:r>
      <w:r w:rsidRPr="00850044">
        <w:t>A. Barton Hinkle</w:t>
      </w:r>
      <w:r>
        <w:t>, journalist, July 2, 2012, “</w:t>
      </w:r>
      <w:r w:rsidRPr="00850044">
        <w:t>Don’t Judge Uranium Mining in a Vacuum</w:t>
      </w:r>
      <w:r>
        <w:t xml:space="preserve">,” Reason, </w:t>
      </w:r>
      <w:r w:rsidRPr="00850044">
        <w:t>http://reason.com/archives/2012/07/02/dont-judge-uranium-mining-in-a-vacuum</w:t>
      </w:r>
      <w:r>
        <w:t>)</w:t>
      </w:r>
    </w:p>
    <w:p w14:paraId="26FADC84" w14:textId="77777777" w:rsidR="001E2BC8" w:rsidRPr="00710B85" w:rsidRDefault="001E2BC8" w:rsidP="001E2BC8">
      <w:pPr>
        <w:pStyle w:val="HotRoute"/>
        <w:rPr>
          <w:rStyle w:val="StyleBoldUnderline"/>
          <w:b w:val="0"/>
          <w:sz w:val="16"/>
          <w:u w:val="none"/>
        </w:rPr>
      </w:pPr>
      <w:r>
        <w:t xml:space="preserve">Should Virginia lift its ban on uranium mining? The question has generated a lot of heat, but not much light. Last week, this column looked at uranium mining in isolation, and made three points: </w:t>
      </w:r>
      <w:r w:rsidRPr="00850044">
        <w:rPr>
          <w:sz w:val="12"/>
        </w:rPr>
        <w:t xml:space="preserve">¶ </w:t>
      </w:r>
      <w:r>
        <w:t>The recent report by the National Academy of Sciences was too vague to be of much use, and the use to which it has been put by opponents is misleading.</w:t>
      </w:r>
      <w:r w:rsidRPr="00850044">
        <w:rPr>
          <w:sz w:val="12"/>
        </w:rPr>
        <w:t xml:space="preserve">¶ </w:t>
      </w:r>
      <w:r>
        <w:t>Opponents of lifting the moratorium throw around a lot of numbers that sound scary but mean little.</w:t>
      </w:r>
      <w:r w:rsidRPr="00850044">
        <w:rPr>
          <w:sz w:val="12"/>
        </w:rPr>
        <w:t xml:space="preserve">¶ </w:t>
      </w:r>
      <w:r>
        <w:t>The uranium industry in Canada, where more uranium has been produced than in any other country on the planet, has an excellent environmental, health, and safety record, according to a review of the literature by the Canadian government.</w:t>
      </w:r>
      <w:r w:rsidRPr="00850044">
        <w:rPr>
          <w:sz w:val="12"/>
        </w:rPr>
        <w:t xml:space="preserve">¶ </w:t>
      </w:r>
      <w:r>
        <w:t xml:space="preserve">That last point is worth dwelling on. Among many other things, the Canadian government – not the industry, the government—says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850044">
        <w:rPr>
          <w:sz w:val="12"/>
        </w:rPr>
        <w:t xml:space="preserve">¶ </w:t>
      </w:r>
      <w:r>
        <w:t>Also: "</w:t>
      </w:r>
      <w:r w:rsidRPr="00DB38DD">
        <w:rPr>
          <w:rStyle w:val="StyleBoldUnderline"/>
        </w:rPr>
        <w:t>Studies carried out over several decades have repeatedly demonstrated that people who live near [uranium mines</w:t>
      </w:r>
      <w:r w:rsidRPr="00131DE5">
        <w:t xml:space="preserve"> and processing facilities] </w:t>
      </w:r>
      <w:r w:rsidRPr="00DB38DD">
        <w:rPr>
          <w:rStyle w:val="StyleBoldUnderline"/>
        </w:rPr>
        <w:t xml:space="preserve">are as healthy as the rest of the general population." And: “It is completely safe to consume fish, game and fruit from regions near operating uranium mines and mills.” </w:t>
      </w:r>
      <w:r w:rsidRPr="00131DE5">
        <w:t>And just for good measure: “No increased risk to children living near</w:t>
      </w:r>
      <w:r>
        <w:t xml:space="preserve"> nuclear power plants or uranium mining, milling, and refining sites was detected.”</w:t>
      </w:r>
      <w:r w:rsidRPr="00850044">
        <w:rPr>
          <w:sz w:val="12"/>
        </w:rPr>
        <w:t xml:space="preserve">¶ </w:t>
      </w:r>
      <w:r>
        <w:t xml:space="preserve">In short, then, </w:t>
      </w:r>
      <w:r w:rsidRPr="00DB38DD">
        <w:rPr>
          <w:rStyle w:val="StyleBoldUnderline"/>
          <w:highlight w:val="cyan"/>
        </w:rPr>
        <w:t>there is</w:t>
      </w:r>
      <w:r w:rsidRPr="00DB38DD">
        <w:rPr>
          <w:rStyle w:val="StyleBoldUnderline"/>
        </w:rPr>
        <w:t xml:space="preserve"> very </w:t>
      </w:r>
      <w:r w:rsidRPr="00DB38DD">
        <w:rPr>
          <w:rStyle w:val="StyleBoldUnderline"/>
          <w:highlight w:val="cyan"/>
        </w:rPr>
        <w:t>little to</w:t>
      </w:r>
      <w:r w:rsidRPr="00DB38DD">
        <w:rPr>
          <w:rStyle w:val="StyleBoldUnderline"/>
        </w:rPr>
        <w:t xml:space="preserve"> </w:t>
      </w:r>
      <w:r w:rsidRPr="00DB38DD">
        <w:rPr>
          <w:rStyle w:val="StyleBoldUnderline"/>
          <w:highlight w:val="cyan"/>
        </w:rPr>
        <w:t>fear from uranium mining</w:t>
      </w:r>
      <w:r w:rsidRPr="00DB38DD">
        <w:rPr>
          <w:rStyle w:val="StyleBoldUnderline"/>
        </w:rPr>
        <w:t xml:space="preserve"> or nuclear power when considered in isolation.</w:t>
      </w:r>
      <w:r>
        <w:t xml:space="preserve"> But we must not consider the issue in isolation – because the </w:t>
      </w:r>
      <w:r w:rsidRPr="00DB38DD">
        <w:rPr>
          <w:rStyle w:val="StyleBoldUnderline"/>
          <w:highlight w:val="cyan"/>
        </w:rPr>
        <w:t>fossil-fuel alternatives are</w:t>
      </w:r>
      <w:r>
        <w:t xml:space="preserve">, in fact, </w:t>
      </w:r>
      <w:r w:rsidRPr="00DB38DD">
        <w:rPr>
          <w:rStyle w:val="StyleBoldUnderline"/>
          <w:highlight w:val="cyan"/>
        </w:rPr>
        <w:t>considerably worse</w:t>
      </w:r>
      <w:r w:rsidRPr="00DB38DD">
        <w:rPr>
          <w:rStyle w:val="StyleBoldUnderline"/>
        </w:rPr>
        <w:t>.¶</w:t>
      </w:r>
      <w:r w:rsidRPr="00850044">
        <w:rPr>
          <w:sz w:val="12"/>
        </w:rPr>
        <w:t xml:space="preserve"> </w:t>
      </w:r>
      <w:r>
        <w:t>Just ask Joseph Romm, who studies energy issues at the Center for American Progress – a liberal think tank founded and run by former Clinton and Obama staffers. “There is no question,” Romm has said, that “nothing is worse than fossil fuels for killing people.”</w:t>
      </w:r>
      <w:r w:rsidRPr="00850044">
        <w:rPr>
          <w:sz w:val="12"/>
        </w:rPr>
        <w:t xml:space="preserve">¶ </w:t>
      </w:r>
      <w: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850044">
        <w:rPr>
          <w:sz w:val="12"/>
        </w:rPr>
        <w:t xml:space="preserve">¶ </w:t>
      </w:r>
      <w: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850044">
        <w:rPr>
          <w:sz w:val="12"/>
        </w:rPr>
        <w:t xml:space="preserve">¶ </w:t>
      </w:r>
      <w:r>
        <w:t xml:space="preserve">Then there’s The Washington Post, which reported – after Fukushima – that </w:t>
      </w:r>
      <w:r w:rsidRPr="00DB38DD">
        <w:rPr>
          <w:rStyle w:val="StyleBoldUnderline"/>
        </w:rPr>
        <w:t xml:space="preserve">“making electricity from </w:t>
      </w:r>
      <w:r w:rsidRPr="00DB38DD">
        <w:rPr>
          <w:rStyle w:val="StyleBoldUnderline"/>
          <w:highlight w:val="cyan"/>
        </w:rPr>
        <w:t>nuclear power turns out to be</w:t>
      </w:r>
      <w:r w:rsidRPr="00DB38DD">
        <w:rPr>
          <w:rStyle w:val="StyleBoldUnderline"/>
        </w:rPr>
        <w:t xml:space="preserve"> far </w:t>
      </w:r>
      <w:r w:rsidRPr="00DB38DD">
        <w:rPr>
          <w:rStyle w:val="StyleBoldUnderline"/>
          <w:highlight w:val="cyan"/>
        </w:rPr>
        <w:t>less damaging to human health than</w:t>
      </w:r>
      <w:r w:rsidRPr="00DB38DD">
        <w:rPr>
          <w:rStyle w:val="StyleBoldUnderline"/>
        </w:rPr>
        <w:t xml:space="preserve"> making it from </w:t>
      </w:r>
      <w:r w:rsidRPr="00DB38DD">
        <w:rPr>
          <w:rStyle w:val="StyleBoldUnderline"/>
          <w:highlight w:val="cyan"/>
        </w:rPr>
        <w:t>coal, oil, or</w:t>
      </w:r>
      <w:r w:rsidRPr="00DB38DD">
        <w:rPr>
          <w:rStyle w:val="StyleBoldUnderline"/>
        </w:rPr>
        <w:t xml:space="preserve"> even clean-burning </w:t>
      </w:r>
      <w:r w:rsidRPr="00DB38DD">
        <w:rPr>
          <w:rStyle w:val="StyleBoldUnderline"/>
          <w:highlight w:val="cyan"/>
        </w:rPr>
        <w:t>natural gas, according to numerous analyses.</w:t>
      </w:r>
      <w:r>
        <w:t xml:space="preserve"> That’s even more true if the predicted effects of climate change are thrown in.” </w:t>
      </w:r>
      <w:r w:rsidRPr="00850044">
        <w:rPr>
          <w:sz w:val="12"/>
        </w:rPr>
        <w:t xml:space="preserve">¶ </w:t>
      </w:r>
      <w:r>
        <w:t xml:space="preserve">How much less damaging? This much: </w:t>
      </w:r>
      <w:r w:rsidRPr="00DB38DD">
        <w:rPr>
          <w:rStyle w:val="StyleBoldUnderline"/>
        </w:rPr>
        <w:t xml:space="preserve">“Compared with nuclear power, </w:t>
      </w:r>
      <w:r w:rsidRPr="00DB38DD">
        <w:rPr>
          <w:rStyle w:val="StyleBoldUnderline"/>
          <w:highlight w:val="cyan"/>
        </w:rPr>
        <w:t>coal is responsible for five times as many</w:t>
      </w:r>
      <w:r w:rsidRPr="00DB38DD">
        <w:rPr>
          <w:rStyle w:val="StyleBoldUnderline"/>
        </w:rPr>
        <w:t xml:space="preserve"> worker </w:t>
      </w:r>
      <w:r w:rsidRPr="00DB38DD">
        <w:rPr>
          <w:rStyle w:val="StyleBoldUnderline"/>
          <w:highlight w:val="cyan"/>
        </w:rPr>
        <w:t xml:space="preserve">deaths from accidents, 470 times as many </w:t>
      </w:r>
      <w:r w:rsidRPr="00DB38DD">
        <w:rPr>
          <w:rStyle w:val="StyleBoldUnderline"/>
        </w:rPr>
        <w:t xml:space="preserve">deaths </w:t>
      </w:r>
      <w:r w:rsidRPr="00DB38DD">
        <w:rPr>
          <w:rStyle w:val="StyleBoldUnderline"/>
          <w:highlight w:val="cyan"/>
        </w:rPr>
        <w:t xml:space="preserve">due to </w:t>
      </w:r>
      <w:r w:rsidRPr="00DB38DD">
        <w:rPr>
          <w:rStyle w:val="StyleBoldUnderline"/>
        </w:rPr>
        <w:t xml:space="preserve">air </w:t>
      </w:r>
      <w:r w:rsidRPr="00DB38DD">
        <w:rPr>
          <w:rStyle w:val="StyleBoldUnderline"/>
          <w:highlight w:val="cyan"/>
        </w:rPr>
        <w:t>pollution</w:t>
      </w:r>
      <w:r w:rsidRPr="00DB38DD">
        <w:rPr>
          <w:rStyle w:val="StyleBoldUnderline"/>
        </w:rPr>
        <w:t xml:space="preserve"> among members of the public, </w:t>
      </w:r>
      <w:r w:rsidRPr="00DB38DD">
        <w:rPr>
          <w:rStyle w:val="StyleBoldUnderline"/>
          <w:highlight w:val="cyan"/>
        </w:rPr>
        <w:t>and</w:t>
      </w:r>
      <w:r w:rsidRPr="00DB38DD">
        <w:rPr>
          <w:rStyle w:val="StyleBoldUnderline"/>
        </w:rPr>
        <w:t xml:space="preserve"> more than </w:t>
      </w:r>
      <w:r w:rsidRPr="00DB38DD">
        <w:rPr>
          <w:rStyle w:val="StyleBoldUnderline"/>
          <w:highlight w:val="cyan"/>
        </w:rPr>
        <w:t>1,000 times as many cases of serious illness</w:t>
      </w:r>
      <w:r w:rsidRPr="00DB38DD">
        <w:rPr>
          <w:rStyle w:val="StyleBoldUnderline"/>
        </w:rPr>
        <w:t>, according to a study of the health effects of electricity generation in Europe.” ¶</w:t>
      </w:r>
      <w:r w:rsidRPr="00850044">
        <w:rPr>
          <w:sz w:val="12"/>
        </w:rPr>
        <w:t xml:space="preserve"> </w:t>
      </w:r>
      <w:r>
        <w:t xml:space="preserve">But what about radiation? Well. According to a 2007 piece in Scientific American, “Coal Ash Is More Radioactive than Nuclear Waste.” </w:t>
      </w:r>
      <w:r w:rsidRPr="00DB38DD">
        <w:rPr>
          <w:rStyle w:val="StyleBoldUnderline"/>
        </w:rPr>
        <w:t>In fact, “</w:t>
      </w:r>
      <w:r w:rsidRPr="00DB38DD">
        <w:rPr>
          <w:rStyle w:val="StyleBoldUnderline"/>
          <w:highlight w:val="cyan"/>
        </w:rPr>
        <w:t xml:space="preserve">the fly ash emitted by </w:t>
      </w:r>
      <w:r w:rsidRPr="00DB38DD">
        <w:rPr>
          <w:rStyle w:val="StyleBoldUnderline"/>
        </w:rPr>
        <w:t>a power plant</w:t>
      </w:r>
      <w:r>
        <w:t xml:space="preserve"> – a by-product of burning </w:t>
      </w:r>
      <w:r w:rsidRPr="00DB38DD">
        <w:rPr>
          <w:rStyle w:val="StyleBoldUnderline"/>
          <w:highlight w:val="cyan"/>
        </w:rPr>
        <w:t>coal</w:t>
      </w:r>
      <w:r>
        <w:t xml:space="preserve"> for electricity – </w:t>
      </w:r>
      <w:r w:rsidRPr="00DB38DD">
        <w:rPr>
          <w:rStyle w:val="StyleBoldUnderline"/>
          <w:highlight w:val="cyan"/>
        </w:rPr>
        <w:t>carries</w:t>
      </w:r>
      <w:r w:rsidRPr="00DB38DD">
        <w:rPr>
          <w:rStyle w:val="StyleBoldUnderline"/>
        </w:rPr>
        <w:t xml:space="preserve"> into the surrounding environment </w:t>
      </w:r>
      <w:r w:rsidRPr="00DB38DD">
        <w:rPr>
          <w:rStyle w:val="StyleBoldUnderline"/>
          <w:highlight w:val="cyan"/>
        </w:rPr>
        <w:t>100 times more radiation than a nuclear power plant</w:t>
      </w:r>
      <w:r w:rsidRPr="00DB38DD">
        <w:rPr>
          <w:rStyle w:val="StyleBoldUnderline"/>
        </w:rPr>
        <w:t xml:space="preserve"> producing the same amount of energy.” ¶</w:t>
      </w:r>
      <w:r w:rsidRPr="00850044">
        <w:rPr>
          <w:sz w:val="12"/>
        </w:rPr>
        <w:t xml:space="preserve"> </w:t>
      </w:r>
      <w:r>
        <w:t>Gerald Marsh concurs. Two years ago the retired nuclear physicist told Popular Mechanics, “The amount of radiation put out by a coal plant far exceeds that of a nuclear power plant, even if you use scrubbers.”</w:t>
      </w:r>
      <w:r w:rsidRPr="00850044">
        <w:rPr>
          <w:sz w:val="12"/>
        </w:rPr>
        <w:t xml:space="preserve">¶ </w:t>
      </w:r>
      <w:r>
        <w:t xml:space="preserve">And again, remember: </w:t>
      </w:r>
      <w:r w:rsidRPr="00DB38DD">
        <w:rPr>
          <w:rStyle w:val="StyleBoldUnderline"/>
        </w:rPr>
        <w:t xml:space="preserve">All </w:t>
      </w:r>
      <w:r w:rsidRPr="00DB38DD">
        <w:rPr>
          <w:rStyle w:val="StyleBoldUnderline"/>
          <w:highlight w:val="cyan"/>
        </w:rPr>
        <w:t>these effects are in addition to</w:t>
      </w:r>
      <w:r w:rsidRPr="00DB38DD">
        <w:rPr>
          <w:rStyle w:val="StyleBoldUnderline"/>
        </w:rPr>
        <w:t xml:space="preserve"> anthropogenic </w:t>
      </w:r>
      <w:r w:rsidRPr="00DB38DD">
        <w:rPr>
          <w:rStyle w:val="StyleBoldUnderline"/>
          <w:highlight w:val="cyan"/>
        </w:rPr>
        <w:t>climate change</w:t>
      </w:r>
      <w:r w:rsidRPr="00DB38DD">
        <w:rPr>
          <w:rStyle w:val="StyleBoldUnderline"/>
        </w:rPr>
        <w:t>, which environmentalists insist is the greatest existential threat facing humanity</w:t>
      </w:r>
      <w:r>
        <w:t xml:space="preserve"> – at least when they are not ignoring the issue in order to frighten people about the supposed perils of uranium mining. </w:t>
      </w:r>
    </w:p>
    <w:p w14:paraId="00EA87F4" w14:textId="77777777" w:rsidR="001E2BC8" w:rsidRDefault="001E2BC8" w:rsidP="001E2BC8">
      <w:pPr>
        <w:pStyle w:val="Heading4"/>
      </w:pPr>
      <w:r>
        <w:t>No resilience- we’re on the brink of ecological tipping points that will cause an unpredictable cascade of environmental failures</w:t>
      </w:r>
    </w:p>
    <w:p w14:paraId="406E4081" w14:textId="77777777" w:rsidR="001E2BC8" w:rsidRPr="00B43D23" w:rsidRDefault="001E2BC8" w:rsidP="001E2BC8">
      <w:r w:rsidRPr="00B43D23">
        <w:rPr>
          <w:rStyle w:val="StyleStyleBold12pt"/>
        </w:rPr>
        <w:t>Vince 2012</w:t>
      </w:r>
      <w:r>
        <w:t xml:space="preserve"> (Gaia Vince,</w:t>
      </w:r>
      <w:r w:rsidRPr="00B43D23">
        <w:t xml:space="preserve"> </w:t>
      </w:r>
      <w:r>
        <w:t>science writer and broadcaster, June 15, 2012, “</w:t>
      </w:r>
      <w:r w:rsidRPr="00B43D23">
        <w:t>Earth: Have we reached an environmental tipping point?</w:t>
      </w:r>
      <w:r>
        <w:t xml:space="preserve">,” BBC, </w:t>
      </w:r>
      <w:r w:rsidRPr="00B43D23">
        <w:t>http://www.bbc.com/future/story/20120615-global-tipping-point</w:t>
      </w:r>
      <w:r>
        <w:t>)</w:t>
      </w:r>
    </w:p>
    <w:p w14:paraId="60AD7CCA" w14:textId="77777777" w:rsidR="001E2BC8" w:rsidRPr="00B43D23" w:rsidRDefault="001E2BC8" w:rsidP="001E2BC8">
      <w:r>
        <w:t xml:space="preserve">If there’s one thing I hope this column achieves, it’s illustrating just how pivotal a point this is in human history. </w:t>
      </w:r>
      <w:r w:rsidRPr="007D6363">
        <w:rPr>
          <w:rStyle w:val="StyleBoldUnderline"/>
          <w:highlight w:val="cyan"/>
        </w:rPr>
        <w:t>We are now living in the Anthropocene: humans are the main driver of planetary change</w:t>
      </w:r>
      <w:r w:rsidRPr="00B43D23">
        <w:rPr>
          <w:rStyle w:val="StyleBoldUnderline"/>
        </w:rPr>
        <w:t xml:space="preserve">. </w:t>
      </w:r>
      <w:r w:rsidRPr="00B43D23">
        <w:t>We're pushing global temperatures, land and water use beyond anything our species has experienced before. We’re polluting the biosphere, acidifying the oceans, and reducing biodiversity. At the same time, our global population will grow from seven billion to nine billion by 2050</w:t>
      </w:r>
      <w:r>
        <w:t>, and all will need food, water and clean air.</w:t>
      </w:r>
      <w:r w:rsidRPr="00B43D23">
        <w:rPr>
          <w:sz w:val="12"/>
        </w:rPr>
        <w:t xml:space="preserve">¶ </w:t>
      </w:r>
      <w:r>
        <w:t>As if to illustrate the point further, last month Arctic monitors showed the concentration of carbon dioxide in the atmosphere has passed 400 parts per million (before the Industrial Age, carbon dioxide levels were 275 ppm). New data shows the rate of climate change could be even faster than thought.</w:t>
      </w:r>
      <w:r w:rsidRPr="00B43D23">
        <w:rPr>
          <w:sz w:val="12"/>
        </w:rPr>
        <w:t xml:space="preserve">¶ </w:t>
      </w:r>
      <w:r>
        <w:t xml:space="preserve">Perhaps most worryingly of all, </w:t>
      </w:r>
      <w:r w:rsidRPr="007D6363">
        <w:rPr>
          <w:rStyle w:val="StyleBoldUnderline"/>
          <w:highlight w:val="cyan"/>
        </w:rPr>
        <w:t>22</w:t>
      </w:r>
      <w:r w:rsidRPr="00B43D23">
        <w:rPr>
          <w:rStyle w:val="StyleBoldUnderline"/>
        </w:rPr>
        <w:t xml:space="preserve"> </w:t>
      </w:r>
      <w:r w:rsidRPr="007D6363">
        <w:rPr>
          <w:rStyle w:val="StyleBoldUnderline"/>
          <w:highlight w:val="cyan"/>
        </w:rPr>
        <w:t>scientists warned</w:t>
      </w:r>
      <w:r w:rsidRPr="00B43D23">
        <w:rPr>
          <w:rStyle w:val="StyleBoldUnderline"/>
        </w:rPr>
        <w:t xml:space="preserve"> last week </w:t>
      </w:r>
      <w:r w:rsidRPr="007D6363">
        <w:rPr>
          <w:rStyle w:val="StyleBoldUnderline"/>
          <w:highlight w:val="cyan"/>
        </w:rPr>
        <w:t>we are approaching a planetary tipping point, beyond which environmental changes will be rapid</w:t>
      </w:r>
      <w:r w:rsidRPr="00B43D23">
        <w:rPr>
          <w:rStyle w:val="StyleBoldUnderline"/>
        </w:rPr>
        <w:t xml:space="preserve"> and unpredictable. </w:t>
      </w:r>
      <w:r w:rsidRPr="007D6363">
        <w:rPr>
          <w:rStyle w:val="StyleBoldUnderline"/>
          <w:highlight w:val="cyan"/>
        </w:rPr>
        <w:t>Basing their alarming conclusion on studies of ecological markers from species extinction rates</w:t>
      </w:r>
      <w:r>
        <w:t xml:space="preserve"> (</w:t>
      </w:r>
      <w:r w:rsidRPr="00B43D23">
        <w:rPr>
          <w:rStyle w:val="StyleBoldUnderline"/>
        </w:rPr>
        <w:t>currently 1,000 times the usual rate, and comparable to those experienced during the demise of the dinosaurs</w:t>
      </w:r>
      <w:r>
        <w:t xml:space="preserve">) </w:t>
      </w:r>
      <w:r w:rsidRPr="007D6363">
        <w:rPr>
          <w:rStyle w:val="StyleBoldUnderline"/>
          <w:highlight w:val="cyan"/>
        </w:rPr>
        <w:t>to changes in land use</w:t>
      </w:r>
      <w:r>
        <w:t xml:space="preserve"> (more than 40% of land is dominated by humans and we affect a further 40%), </w:t>
      </w:r>
      <w:r w:rsidRPr="007D6363">
        <w:rPr>
          <w:rStyle w:val="StyleBoldUnderline"/>
          <w:highlight w:val="cyan"/>
        </w:rPr>
        <w:t>these scientists fear we will enter a new, unknown state</w:t>
      </w:r>
      <w:r w:rsidRPr="00B43D23">
        <w:rPr>
          <w:rStyle w:val="StyleBoldUnderline"/>
        </w:rPr>
        <w:t xml:space="preserve">, and one </w:t>
      </w:r>
      <w:r w:rsidRPr="007D6363">
        <w:rPr>
          <w:rStyle w:val="StyleBoldUnderline"/>
          <w:highlight w:val="cyan"/>
        </w:rPr>
        <w:t>which threatens us all</w:t>
      </w:r>
      <w:r w:rsidRPr="00B43D23">
        <w:rPr>
          <w:rStyle w:val="StyleBoldUnderline"/>
        </w:rPr>
        <w:t>.</w:t>
      </w:r>
    </w:p>
    <w:p w14:paraId="7A993436" w14:textId="77777777" w:rsidR="001E2BC8" w:rsidRPr="004E3D5C" w:rsidRDefault="001E2BC8" w:rsidP="001E2BC8">
      <w:pPr>
        <w:pStyle w:val="Heading4"/>
      </w:pPr>
      <w:r>
        <w:t>Global development is inevitable- expansion of nuke power is the only way to prevent that from destroying the environment</w:t>
      </w:r>
    </w:p>
    <w:p w14:paraId="6274EBDC" w14:textId="77777777" w:rsidR="001E2BC8" w:rsidRDefault="001E2BC8" w:rsidP="001E2BC8">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3A8934A8" w14:textId="77777777" w:rsidR="001E2BC8" w:rsidRDefault="001E2BC8" w:rsidP="001E2BC8">
      <w:r>
        <w:t xml:space="preserve">Tenth, </w:t>
      </w:r>
      <w:r w:rsidRPr="007A10BB">
        <w:rPr>
          <w:rStyle w:val="StyleBoldUnderline"/>
          <w:highlight w:val="cyan"/>
        </w:rPr>
        <w:t>we</w:t>
      </w:r>
      <w:r w:rsidRPr="006B2CEF">
        <w:rPr>
          <w:rStyle w:val="StyleBoldUnderline"/>
        </w:rPr>
        <w:t xml:space="preserve"> are going to </w:t>
      </w:r>
      <w:r w:rsidRPr="007A10BB">
        <w:rPr>
          <w:rStyle w:val="StyleBoldUnderline"/>
          <w:highlight w:val="cyan"/>
        </w:rPr>
        <w:t>have to get over</w:t>
      </w:r>
      <w:r w:rsidRPr="006B2CEF">
        <w:rPr>
          <w:rStyle w:val="StyleBoldUnderline"/>
        </w:rPr>
        <w:t xml:space="preserve"> our </w:t>
      </w:r>
      <w:r w:rsidRPr="007A10BB">
        <w:rPr>
          <w:rStyle w:val="StyleBoldUnderline"/>
          <w:highlight w:val="cyan"/>
        </w:rPr>
        <w:t>suspicion of</w:t>
      </w:r>
      <w:r w:rsidRPr="006B2CEF">
        <w:rPr>
          <w:rStyle w:val="StyleBoldUnderline"/>
        </w:rPr>
        <w:t xml:space="preserve"> </w:t>
      </w:r>
      <w:r w:rsidRPr="006B2CEF">
        <w:t>technology</w:t>
      </w:r>
      <w:r>
        <w:t xml:space="preserve">, especially </w:t>
      </w:r>
      <w:r w:rsidRPr="007A10BB">
        <w:rPr>
          <w:rStyle w:val="StyleBoldUnderline"/>
          <w:highlight w:val="cyan"/>
        </w:rPr>
        <w:t>nuclear power</w:t>
      </w:r>
      <w:r w:rsidRPr="006B2CEF">
        <w:rPr>
          <w:rStyle w:val="StyleBoldUnderline"/>
        </w:rPr>
        <w:t>.</w:t>
      </w:r>
      <w:r>
        <w:t xml:space="preserve"> There is no credible path to reducing global carbon emissions without an enormous expansion of nuclear power. </w:t>
      </w:r>
      <w:r w:rsidRPr="007A10BB">
        <w:rPr>
          <w:rStyle w:val="StyleBoldUnderline"/>
          <w:highlight w:val="cyan"/>
        </w:rPr>
        <w:t>It is the only low carbon technology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capability to generate large quantities of</w:t>
      </w:r>
      <w:r w:rsidRPr="006B2CEF">
        <w:rPr>
          <w:rStyle w:val="StyleBoldUnderline"/>
        </w:rPr>
        <w:t xml:space="preserve"> centrally generated electrtic </w:t>
      </w:r>
      <w:r w:rsidRPr="007A10BB">
        <w:rPr>
          <w:rStyle w:val="StyleBoldUnderline"/>
          <w:highlight w:val="cya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r w:rsidRPr="006B2CEF">
        <w:rPr>
          <w:sz w:val="12"/>
        </w:rPr>
        <w:t xml:space="preserve">¶ </w:t>
      </w:r>
      <w:r>
        <w:t xml:space="preserve">Eleventh, </w:t>
      </w:r>
      <w:r w:rsidRPr="007A10BB">
        <w:rPr>
          <w:rStyle w:val="StyleBoldUnderline"/>
          <w:highlight w:val="cyan"/>
        </w:rPr>
        <w:t>we</w:t>
      </w:r>
      <w:r w:rsidRPr="006B2CEF">
        <w:rPr>
          <w:rStyle w:val="StyleBoldUnderline"/>
        </w:rPr>
        <w:t xml:space="preserve"> will </w:t>
      </w:r>
      <w:r w:rsidRPr="007A10BB">
        <w:rPr>
          <w:rStyle w:val="StyleBoldUnderline"/>
          <w:highlight w:val="cyan"/>
        </w:rPr>
        <w:t>need to embrace</w:t>
      </w:r>
      <w:r w:rsidRPr="006B2CEF">
        <w:rPr>
          <w:rStyle w:val="StyleBoldUnderline"/>
        </w:rPr>
        <w:t xml:space="preserve"> again the role of </w:t>
      </w:r>
      <w:r w:rsidRPr="007A10BB">
        <w:rPr>
          <w:rStyle w:val="StyleBoldUnderline"/>
          <w:highlight w:val="cyan"/>
        </w:rPr>
        <w:t>the state as a</w:t>
      </w:r>
      <w:r w:rsidRPr="006B2CEF">
        <w:rPr>
          <w:rStyle w:val="StyleBoldUnderline"/>
        </w:rPr>
        <w:t xml:space="preserve"> direct </w:t>
      </w:r>
      <w:r w:rsidRPr="007A10BB">
        <w:rPr>
          <w:rStyle w:val="StyleBoldUnderline"/>
          <w:highlight w:val="cyan"/>
        </w:rPr>
        <w:t>provider of public goods.</w:t>
      </w:r>
      <w:r>
        <w:t xml:space="preserve"> </w:t>
      </w:r>
      <w:r w:rsidRPr="006B2CEF">
        <w:rPr>
          <w:rStyle w:val="StyleBoldUnderline"/>
        </w:rPr>
        <w:t>The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r w:rsidRPr="006B2CEF">
        <w:rPr>
          <w:sz w:val="12"/>
        </w:rPr>
        <w:t xml:space="preserve">¶ </w:t>
      </w:r>
      <w:r>
        <w:t xml:space="preserve">Never mind that </w:t>
      </w:r>
      <w:r w:rsidRPr="006B2CEF">
        <w:rPr>
          <w:rStyle w:val="StyleBoldUnderline"/>
        </w:rPr>
        <w:t xml:space="preserve">virtually </w:t>
      </w:r>
      <w:r w:rsidRPr="007A10BB">
        <w:rPr>
          <w:rStyle w:val="StyleBoldUnderline"/>
          <w:highlight w:val="cyan"/>
        </w:rPr>
        <w:t>the entire history of</w:t>
      </w:r>
      <w:r w:rsidRPr="006B2CEF">
        <w:rPr>
          <w:rStyle w:val="StyleBoldUnderline"/>
        </w:rPr>
        <w:t xml:space="preserve"> American industrialization and technological </w:t>
      </w:r>
      <w:r w:rsidRPr="007A10BB">
        <w:rPr>
          <w:rStyle w:val="StyleBoldUnderline"/>
          <w:highlight w:val="cyan"/>
        </w:rPr>
        <w:t>innovation is the story 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7A10BB">
        <w:rPr>
          <w:rStyle w:val="StyleBoldUnderline"/>
          <w:highlight w:val="cyan"/>
        </w:rPr>
        <w:t>the developing world will</w:t>
      </w:r>
      <w:r w:rsidRPr="006B2CEF">
        <w:rPr>
          <w:rStyle w:val="StyleBoldUnderline"/>
        </w:rPr>
        <w:t xml:space="preserve"> continue to </w:t>
      </w:r>
      <w:r w:rsidRPr="007A10BB">
        <w:rPr>
          <w:rStyle w:val="StyleBoldUnderline"/>
          <w:highlight w:val="cyan"/>
        </w:rPr>
        <w:t>develop whether we want them to or not. The solution to the ecological crises wrought by modernity</w:t>
      </w:r>
      <w:r>
        <w:t xml:space="preserve">, technology, and progress </w:t>
      </w:r>
      <w:r w:rsidRPr="007A10BB">
        <w:rPr>
          <w:rStyle w:val="StyleBoldUnderline"/>
          <w:highlight w:val="cyan"/>
        </w:rPr>
        <w:t>will be</w:t>
      </w:r>
      <w:r w:rsidRPr="006B2CEF">
        <w:rPr>
          <w:rStyle w:val="StyleBoldUnderline"/>
        </w:rPr>
        <w:t xml:space="preserve"> </w:t>
      </w:r>
      <w:r w:rsidRPr="006B2CEF">
        <w:t xml:space="preserve">more modernity, </w:t>
      </w:r>
      <w:r w:rsidRPr="007A10BB">
        <w:rPr>
          <w:rStyle w:val="StyleBoldUnderline"/>
          <w:highlight w:val="cyan"/>
        </w:rPr>
        <w:t>technology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The great ecological challenges</w:t>
      </w:r>
      <w:r w:rsidRPr="006B2CEF">
        <w:rPr>
          <w:rStyle w:val="StyleBoldUnderline"/>
        </w:rPr>
        <w:t xml:space="preserve"> that our generation faces </w:t>
      </w:r>
      <w:r w:rsidRPr="007A10BB">
        <w:rPr>
          <w:rStyle w:val="StyleBoldUnderline"/>
          <w:highlight w:val="cyan"/>
        </w:rPr>
        <w:t>demand</w:t>
      </w:r>
      <w:r w:rsidRPr="006B2CEF">
        <w:rPr>
          <w:rStyle w:val="StyleBoldUnderline"/>
        </w:rPr>
        <w:t xml:space="preserve">s </w:t>
      </w:r>
      <w:r w:rsidRPr="007A10BB">
        <w:rPr>
          <w:rStyle w:val="StyleBoldUnderline"/>
          <w:highlight w:val="cyan"/>
        </w:rPr>
        <w:t>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r w:rsidRPr="006B2CEF">
        <w:rPr>
          <w:sz w:val="12"/>
        </w:rPr>
        <w:t xml:space="preserve">¶ </w:t>
      </w:r>
      <w:r>
        <w:t xml:space="preserve">From Paul Erlich's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Malthusianism despite the fact that the</w:t>
      </w:r>
      <w:r w:rsidRPr="006B2CEF">
        <w:rPr>
          <w:rStyle w:val="StyleBoldUnderline"/>
        </w:rPr>
        <w:t xml:space="preserve"> Malthusian </w:t>
      </w:r>
      <w:r w:rsidRPr="007A10BB">
        <w:rPr>
          <w:rStyle w:val="StyleBoldUnderline"/>
          <w:highlight w:val="cyan"/>
        </w:rPr>
        <w:t>premise has</w:t>
      </w:r>
      <w:r w:rsidRPr="006B2CEF">
        <w:rPr>
          <w:rStyle w:val="StyleBoldUnderline"/>
        </w:rPr>
        <w:t xml:space="preserve"> persistently </w:t>
      </w:r>
      <w:r w:rsidRPr="007A10BB">
        <w:rPr>
          <w:rStyle w:val="StyleBoldUnderline"/>
          <w:highlight w:val="cyan"/>
        </w:rPr>
        <w:t>failed for</w:t>
      </w:r>
      <w:r w:rsidRPr="006B2CEF">
        <w:rPr>
          <w:rStyle w:val="StyleBoldUnderline"/>
        </w:rPr>
        <w:t xml:space="preserve"> the better part of </w:t>
      </w:r>
      <w:r w:rsidRPr="007A10BB">
        <w:rPr>
          <w:rStyle w:val="StyleBoldUnderline"/>
          <w:highlight w:val="cyan"/>
        </w:rPr>
        <w:t>three centuries</w:t>
      </w:r>
      <w:r w:rsidRPr="006B2CEF">
        <w:rPr>
          <w:rStyle w:val="StyleBoldUnderline"/>
        </w:rPr>
        <w:t>.</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7A10BB">
        <w:rPr>
          <w:rStyle w:val="StyleBoldUnderline"/>
          <w:highlight w:val="cyan"/>
        </w:rPr>
        <w:t>The choice</w:t>
      </w:r>
      <w:r w:rsidRPr="006B2CEF">
        <w:rPr>
          <w:rStyle w:val="StyleBoldUnderline"/>
        </w:rPr>
        <w:t xml:space="preserve"> that humanity faces </w:t>
      </w:r>
      <w:r w:rsidRPr="007A10BB">
        <w:rPr>
          <w:rStyle w:val="StyleBoldUnderline"/>
          <w:highlight w:val="cyan"/>
        </w:rPr>
        <w:t>is not</w:t>
      </w:r>
      <w:r w:rsidRPr="006B2CEF">
        <w:rPr>
          <w:rStyle w:val="StyleBoldUnderline"/>
        </w:rPr>
        <w:t xml:space="preserve"> whether </w:t>
      </w:r>
      <w:r w:rsidRPr="007A10BB">
        <w:rPr>
          <w:rStyle w:val="StyleBoldUnderline"/>
          <w:highlight w:val="cyan"/>
        </w:rPr>
        <w:t>to constrain</w:t>
      </w:r>
      <w:r w:rsidRPr="006B2CEF">
        <w:rPr>
          <w:rStyle w:val="StyleBoldUnderline"/>
        </w:rPr>
        <w:t xml:space="preserve"> our </w:t>
      </w:r>
      <w:r w:rsidRPr="007A10BB">
        <w:rPr>
          <w:rStyle w:val="StyleBoldUnderline"/>
          <w:highlight w:val="cyan"/>
        </w:rPr>
        <w:t>growth</w:t>
      </w:r>
      <w:r w:rsidRPr="006B2CEF">
        <w:rPr>
          <w:rStyle w:val="StyleBoldUnderline"/>
        </w:rPr>
        <w:t xml:space="preserve">, development, and aspirations </w:t>
      </w:r>
      <w:r w:rsidRPr="007A10BB">
        <w:rPr>
          <w:rStyle w:val="StyleBoldUnderline"/>
          <w:highlight w:val="cyan"/>
        </w:rPr>
        <w:t>or die. It is whether we will continue to innovate and accelerate technological progress</w:t>
      </w:r>
      <w:r w:rsidRPr="006B2CEF">
        <w:rPr>
          <w:rStyle w:val="StyleBoldUnderline"/>
        </w:rPr>
        <w:t xml:space="preserve"> in order to thrive.</w:t>
      </w:r>
      <w:r w:rsidRPr="006B2CEF">
        <w:rPr>
          <w:rStyle w:val="StyleBoldUnderline"/>
          <w:sz w:val="12"/>
        </w:rPr>
        <w:t>¶</w:t>
      </w:r>
      <w:r w:rsidRPr="006B2CEF">
        <w:rPr>
          <w:sz w:val="12"/>
        </w:rPr>
        <w:t xml:space="preserve"> </w:t>
      </w:r>
      <w:r w:rsidRPr="006B2CEF">
        <w:rPr>
          <w:rStyle w:val="StyleBoldUnderline"/>
        </w:rPr>
        <w:t xml:space="preserve">Human </w:t>
      </w:r>
      <w:r w:rsidRPr="007A10BB">
        <w:rPr>
          <w:rStyle w:val="StyleBoldUnderline"/>
          <w:highlight w:val="cyan"/>
        </w:rPr>
        <w:t>technology</w:t>
      </w:r>
      <w:r w:rsidRPr="006B2CEF">
        <w:rPr>
          <w:rStyle w:val="StyleBoldUnderline"/>
        </w:rPr>
        <w:t xml:space="preserve"> and ingenuity </w:t>
      </w:r>
      <w:r w:rsidRPr="007A10BB">
        <w:rPr>
          <w:rStyle w:val="StyleBoldUnderline"/>
          <w:highlight w:val="cyan"/>
        </w:rPr>
        <w:t>have 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3CB5F3CA" w14:textId="77777777" w:rsidR="001E2BC8" w:rsidRDefault="001E2BC8" w:rsidP="001E2BC8">
      <w:pPr>
        <w:pStyle w:val="Heading4"/>
      </w:pPr>
      <w:r>
        <w:t>The only way out is through- the alternative is environment collapse and wars that cause extinction</w:t>
      </w:r>
    </w:p>
    <w:p w14:paraId="2B564F4C" w14:textId="77777777" w:rsidR="001E2BC8" w:rsidRDefault="001E2BC8" w:rsidP="001E2BC8">
      <w:r w:rsidRPr="00F0114E">
        <w:rPr>
          <w:rStyle w:val="StyleStyleBold12pt"/>
        </w:rPr>
        <w:t>Barnhizer 2006</w:t>
      </w:r>
      <w:r w:rsidRPr="00F0114E">
        <w:t xml:space="preserve"> </w:t>
      </w:r>
      <w:r>
        <w:t>(</w:t>
      </w:r>
      <w:r w:rsidRPr="00F0114E">
        <w:t>David</w:t>
      </w:r>
      <w:r>
        <w:t xml:space="preserve"> Barnhizer</w:t>
      </w:r>
      <w:r w:rsidRPr="00F0114E">
        <w:t xml:space="preserve">, </w:t>
      </w:r>
      <w:r>
        <w:t>Professor of Law at Cleveland State University, “Waking from Sustainability's ‘Impossible Dream’</w:t>
      </w:r>
      <w:r w:rsidRPr="00F0114E">
        <w:t>,</w:t>
      </w:r>
      <w:r>
        <w:t>”</w:t>
      </w:r>
      <w:r w:rsidRPr="00F0114E">
        <w:t xml:space="preserve"> Georgetown International Environmental Law Review</w:t>
      </w:r>
      <w:r>
        <w:t>, Lexis)</w:t>
      </w:r>
    </w:p>
    <w:p w14:paraId="292CD1F4" w14:textId="77777777" w:rsidR="001E2BC8" w:rsidRDefault="001E2BC8" w:rsidP="001E2BC8">
      <w:r w:rsidRPr="007D6363">
        <w:rPr>
          <w:rStyle w:val="StyleBoldUnderline"/>
          <w:highlight w:val="cyan"/>
        </w:rPr>
        <w:t>The scale of social needs</w:t>
      </w:r>
      <w:r>
        <w:t xml:space="preserve">, including the need for expanded productive activity, </w:t>
      </w:r>
      <w:r w:rsidRPr="007D6363">
        <w:rPr>
          <w:rStyle w:val="StyleBoldUnderline"/>
          <w:highlight w:val="cyan"/>
        </w:rPr>
        <w:t>has grown so large that it cannot be shut off</w:t>
      </w:r>
      <w:r w:rsidRPr="00F0114E">
        <w:rPr>
          <w:rStyle w:val="StyleBoldUnderline"/>
        </w:rPr>
        <w:t xml:space="preserve"> at all</w:t>
      </w:r>
      <w:r>
        <w:t xml:space="preserve">, and certainly not abruptly. </w:t>
      </w:r>
      <w:r w:rsidRPr="007D6363">
        <w:rPr>
          <w:rStyle w:val="StyleBoldUnderline"/>
          <w:highlight w:val="cyan"/>
        </w:rPr>
        <w:t>It cannot even be ratcheted down</w:t>
      </w:r>
      <w:r w:rsidRPr="00F0114E">
        <w:rPr>
          <w:rStyle w:val="StyleBoldUnderline"/>
        </w:rPr>
        <w:t xml:space="preserve"> in any significant fashion </w:t>
      </w:r>
      <w:r w:rsidRPr="007D6363">
        <w:rPr>
          <w:rStyle w:val="StyleBoldUnderline"/>
          <w:highlight w:val="cyan"/>
        </w:rPr>
        <w:t xml:space="preserve">without producing serious harms to human societies and </w:t>
      </w:r>
      <w:r w:rsidRPr="007D6363">
        <w:rPr>
          <w:rStyle w:val="Emphasis"/>
          <w:highlight w:val="cyan"/>
        </w:rPr>
        <w:t>hundreds of millions of people</w:t>
      </w:r>
      <w:r w:rsidRPr="00F0114E">
        <w:rPr>
          <w:rStyle w:val="StyleBoldUnderline"/>
        </w:rPr>
        <w:t>.</w:t>
      </w:r>
      <w:r>
        <w:t xml:space="preserve"> Even if it were possible to shift back to systems of local self-sufficiency, </w:t>
      </w:r>
      <w:r w:rsidRPr="007D6363">
        <w:rPr>
          <w:rStyle w:val="StyleBoldUnderline"/>
          <w:highlight w:val="cyan"/>
        </w:rPr>
        <w:t>the consequences</w:t>
      </w:r>
      <w:r>
        <w:t xml:space="preserve"> of the transition process </w:t>
      </w:r>
      <w:r w:rsidRPr="007D6363">
        <w:rPr>
          <w:rStyle w:val="StyleBoldUnderline"/>
          <w:highlight w:val="cyan"/>
        </w:rPr>
        <w:t>would be</w:t>
      </w:r>
      <w:r w:rsidRPr="00F0114E">
        <w:rPr>
          <w:rStyle w:val="StyleBoldUnderline"/>
        </w:rPr>
        <w:t xml:space="preserve"> catastrophic</w:t>
      </w:r>
      <w:r>
        <w:t xml:space="preserve"> for many people and even deadly </w:t>
      </w:r>
      <w:r w:rsidRPr="00F0114E">
        <w:rPr>
          <w:rStyle w:val="StyleBoldUnderline"/>
        </w:rPr>
        <w:t xml:space="preserve">to the point of </w:t>
      </w:r>
      <w:r w:rsidRPr="007D6363">
        <w:rPr>
          <w:rStyle w:val="StyleBoldUnderline"/>
          <w:highlight w:val="cyan"/>
        </w:rPr>
        <w:t>continual conflict, resource wars,</w:t>
      </w:r>
      <w:r w:rsidRPr="00F0114E">
        <w:rPr>
          <w:rStyle w:val="StyleBoldUnderline"/>
        </w:rPr>
        <w:t xml:space="preserve"> increased poverty, </w:t>
      </w:r>
      <w:r w:rsidRPr="007D6363">
        <w:rPr>
          <w:rStyle w:val="StyleBoldUnderline"/>
          <w:highlight w:val="cyan"/>
        </w:rPr>
        <w:t>and strife</w:t>
      </w:r>
      <w:r w:rsidRPr="00F0114E">
        <w:rPr>
          <w:rStyle w:val="StyleBoldUnderline"/>
        </w:rPr>
        <w:t xml:space="preserve">. </w:t>
      </w:r>
      <w:r w:rsidRPr="007D6363">
        <w:rPr>
          <w:rStyle w:val="StyleBoldUnderline"/>
          <w:highlight w:val="cyan"/>
        </w:rPr>
        <w:t>What are needed are concrete</w:t>
      </w:r>
      <w:r w:rsidRPr="00F0114E">
        <w:rPr>
          <w:rStyle w:val="StyleBoldUnderline"/>
        </w:rPr>
        <w:t xml:space="preserve">, workable, and </w:t>
      </w:r>
      <w:r w:rsidRPr="007D6363">
        <w:rPr>
          <w:rStyle w:val="StyleBoldUnderline"/>
          <w:highlight w:val="cyan"/>
        </w:rPr>
        <w:t>pragmatic strategies</w:t>
      </w:r>
      <w:r>
        <w:t xml:space="preserve"> that produce effective and intelligently designed economic activity in specific contexts and, while seeking efficiency and conservation, place economic and social justice high on a list of priorities. 60</w:t>
      </w:r>
      <w:r w:rsidRPr="00CB181D">
        <w:rPr>
          <w:sz w:val="12"/>
        </w:rPr>
        <w:t xml:space="preserve">¶ </w:t>
      </w:r>
      <w:r w:rsidRPr="00F0114E">
        <w:rPr>
          <w:rStyle w:val="StyleBoldUnderline"/>
        </w:rPr>
        <w:t>T</w:t>
      </w:r>
      <w:r w:rsidRPr="007D6363">
        <w:rPr>
          <w:rStyle w:val="StyleBoldUnderline"/>
          <w:highlight w:val="cyan"/>
        </w:rPr>
        <w:t>he imperative of</w:t>
      </w:r>
      <w:r w:rsidRPr="00F0114E">
        <w:rPr>
          <w:rStyle w:val="StyleBoldUnderline"/>
        </w:rPr>
        <w:t xml:space="preserve"> economic </w:t>
      </w:r>
      <w:r w:rsidRPr="007D6363">
        <w:rPr>
          <w:rStyle w:val="StyleBoldUnderline"/>
          <w:highlight w:val="cyan"/>
        </w:rPr>
        <w:t>growth applies</w:t>
      </w:r>
      <w:r>
        <w:t xml:space="preserve"> not only to the needs and expectations of people in economically developed societies but </w:t>
      </w:r>
      <w:r w:rsidRPr="00F0114E">
        <w:rPr>
          <w:rStyle w:val="StyleBoldUnderline"/>
        </w:rPr>
        <w:t xml:space="preserve">also </w:t>
      </w:r>
      <w:r w:rsidRPr="007D6363">
        <w:rPr>
          <w:rStyle w:val="StyleBoldUnderline"/>
          <w:highlight w:val="cyan"/>
        </w:rPr>
        <w:t>to people living in nations that are</w:t>
      </w:r>
      <w:r w:rsidRPr="00F0114E">
        <w:rPr>
          <w:rStyle w:val="StyleBoldUnderline"/>
        </w:rPr>
        <w:t xml:space="preserve"> currently economically </w:t>
      </w:r>
      <w:r w:rsidRPr="007D6363">
        <w:rPr>
          <w:rStyle w:val="StyleBoldUnderline"/>
          <w:highlight w:val="cyan"/>
        </w:rPr>
        <w:t>underdeveloped</w:t>
      </w:r>
      <w:r w:rsidRPr="00F0114E">
        <w:rPr>
          <w:rStyle w:val="StyleBoldUnderline"/>
        </w:rPr>
        <w:t>.</w:t>
      </w:r>
      <w:r>
        <w:t xml:space="preserve"> Opportunities must be created, jobs must be generated in huge numbers, and economic resources expanded to address the tragedies of poverty and inequality. </w:t>
      </w:r>
      <w:r w:rsidRPr="00F0114E">
        <w:rPr>
          <w:rStyle w:val="StyleBoldUnderline"/>
        </w:rPr>
        <w:t xml:space="preserve">Unfortunately, </w:t>
      </w:r>
      <w:r w:rsidRPr="007D6363">
        <w:rPr>
          <w:rStyle w:val="StyleBoldUnderline"/>
          <w:highlight w:val="cyan"/>
        </w:rPr>
        <w:t>natural systems must be exploited to achieve this</w:t>
      </w:r>
      <w:r w:rsidRPr="00F0114E">
        <w:rPr>
          <w:rStyle w:val="StyleBoldUnderline"/>
        </w:rPr>
        <w:t>; we cannot return to Eden.</w:t>
      </w:r>
      <w:r>
        <w:t xml:space="preserve"> The question is not how to achieve a static state but how to achieve what is needed to advance social justice while avoiding and mitigating the most destructive consequences of our behavior.po</w:t>
      </w:r>
    </w:p>
    <w:p w14:paraId="377F5216" w14:textId="77777777" w:rsidR="001E2BC8" w:rsidRDefault="001E2BC8" w:rsidP="001E2BC8">
      <w:pPr>
        <w:pStyle w:val="Heading4"/>
      </w:pPr>
      <w:r>
        <w:t>Plan causes exports that solve globally</w:t>
      </w:r>
    </w:p>
    <w:p w14:paraId="2A7CE4AB" w14:textId="77777777" w:rsidR="001E2BC8" w:rsidRPr="003B59B3" w:rsidRDefault="001E2BC8" w:rsidP="001E2BC8">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145D4353" w14:textId="77777777" w:rsidR="001E2BC8" w:rsidRPr="002A3390" w:rsidRDefault="001E2BC8" w:rsidP="001E2BC8">
      <w:r w:rsidRPr="003B59B3">
        <w:t xml:space="preserve">As stated earlier, </w:t>
      </w:r>
      <w:r w:rsidRPr="00153DA4">
        <w:rPr>
          <w:rStyle w:val="Style12ptBoldUnderline"/>
          <w:highlight w:val="yellow"/>
        </w:rPr>
        <w:t xml:space="preserve">SMRs have the potential to </w:t>
      </w:r>
      <w:r w:rsidRPr="00153DA4">
        <w:t>achieve significant greenhouse gas emission reductions. They could provide alternative baseload</w:t>
      </w:r>
      <w:r w:rsidRPr="00153DA4">
        <w:rPr>
          <w:rStyle w:val="Style12ptBoldUnderline"/>
        </w:rPr>
        <w:t xml:space="preserve"> power generation to </w:t>
      </w:r>
      <w:r w:rsidRPr="00153DA4">
        <w:rPr>
          <w:rStyle w:val="Style12ptBoldUnderline"/>
          <w:highlight w:val="yellow"/>
        </w:rPr>
        <w:t xml:space="preserve">facilitate the retirement of </w:t>
      </w:r>
      <w:r w:rsidRPr="00153DA4">
        <w:rPr>
          <w:rStyle w:val="Style12ptBoldUnderline"/>
        </w:rPr>
        <w:t xml:space="preserve">older, smaller, and less efficient </w:t>
      </w:r>
      <w:r w:rsidRPr="00153DA4">
        <w:rPr>
          <w:rStyle w:val="Style12ptBoldUnderline"/>
          <w:highlight w:val="yellow"/>
        </w:rPr>
        <w:t>coal</w:t>
      </w:r>
      <w:r w:rsidRPr="00153DA4">
        <w:rPr>
          <w:rStyle w:val="Style12ptBoldUnderline"/>
        </w:rPr>
        <w:t xml:space="preserve"> generation </w:t>
      </w:r>
      <w:r w:rsidRPr="00153DA4">
        <w:rPr>
          <w:rStyle w:val="Style12ptBoldUnderline"/>
          <w:highlight w:val="yellow"/>
        </w:rPr>
        <w:t>plants</w:t>
      </w:r>
      <w:r w:rsidRPr="00153DA4">
        <w:rPr>
          <w:rStyle w:val="Style12ptBoldUnderline"/>
        </w:rPr>
        <w:t xml:space="preserve"> that would</w:t>
      </w:r>
      <w:r w:rsidRPr="003B59B3">
        <w:t>, otherwise,</w:t>
      </w:r>
      <w:r w:rsidRPr="00153DA4">
        <w:rPr>
          <w:rStyle w:val="Style12ptBoldUnderline"/>
        </w:rPr>
        <w:t xml:space="preserve"> not be good candidates for retrofitting carbon capture and storage technology</w:t>
      </w:r>
      <w:r w:rsidRPr="003B59B3">
        <w:t xml:space="preserve">. </w:t>
      </w:r>
      <w:r w:rsidRPr="00153DA4">
        <w:rPr>
          <w:rStyle w:val="Style12ptBoldUnderline"/>
        </w:rPr>
        <w:t>They could be deployed in regions of the U.S. and the world that have less potential for other forms of carbon-free electricity, such as solar or wind energy</w:t>
      </w:r>
      <w:r w:rsidRPr="003B59B3">
        <w:t xml:space="preserve">. There may be technical or market constraints, such as projected electricity demand growth and transmission capacity, which would support SMR deployment but not GW-scale LWRs. </w:t>
      </w:r>
      <w:r w:rsidRPr="00153DA4">
        <w:rPr>
          <w:rStyle w:val="Style12ptBoldUnderline"/>
        </w:rPr>
        <w:t xml:space="preserve">From the on-shore manufacturing perspective, a key point is that the manufacturing base needed for </w:t>
      </w:r>
      <w:r w:rsidRPr="00153DA4">
        <w:rPr>
          <w:rStyle w:val="Style12ptBoldUnderline"/>
          <w:highlight w:val="yellow"/>
        </w:rPr>
        <w:t>SMRs can be developed</w:t>
      </w:r>
      <w:r w:rsidRPr="001152A8">
        <w:rPr>
          <w:rStyle w:val="Style12ptBoldUnderline"/>
        </w:rPr>
        <w:t xml:space="preserve"> </w:t>
      </w:r>
      <w:r w:rsidRPr="00153DA4">
        <w:rPr>
          <w:rStyle w:val="Style12ptBoldUnderline"/>
        </w:rPr>
        <w:t>domestically</w:t>
      </w:r>
      <w:r w:rsidRPr="003B59B3">
        <w:t xml:space="preserve">. Thus, while the large commercial LWR industry is seeking to transplant portions of its supply chain from current foreign sources to the U.S., </w:t>
      </w:r>
      <w:r w:rsidRPr="00153DA4">
        <w:rPr>
          <w:rStyle w:val="Style12ptBoldUnderline"/>
        </w:rPr>
        <w:t>the SMR industry offers the potential to establish a large domestic manufacturing base building up</w:t>
      </w:r>
      <w:r w:rsidRPr="00153DA4">
        <w:rPr>
          <w:rStyle w:val="Style12ptBoldUnderline"/>
          <w:highlight w:val="yellow"/>
        </w:rPr>
        <w:t>on</w:t>
      </w:r>
      <w:r w:rsidRPr="00153DA4">
        <w:rPr>
          <w:rStyle w:val="Style12ptBoldUnderline"/>
        </w:rPr>
        <w:t xml:space="preserve"> already existing U.S. manufacturing infrastructure and capability, including the Naval </w:t>
      </w:r>
      <w:r w:rsidRPr="00153DA4">
        <w:rPr>
          <w:rStyle w:val="Style12ptBoldUnderline"/>
          <w:highlight w:val="yellow"/>
        </w:rPr>
        <w:t>shipbuilding and</w:t>
      </w:r>
      <w:r w:rsidRPr="00153DA4">
        <w:rPr>
          <w:rStyle w:val="Style12ptBoldUnderline"/>
        </w:rPr>
        <w:t xml:space="preserve"> underutilized </w:t>
      </w:r>
      <w:r w:rsidRPr="00153DA4">
        <w:rPr>
          <w:rStyle w:val="Style12ptBoldUnderline"/>
          <w:highlight w:val="yellow"/>
        </w:rPr>
        <w:t>domestic nuclear</w:t>
      </w:r>
      <w:r w:rsidRPr="00153DA4">
        <w:rPr>
          <w:rStyle w:val="Style12ptBoldUnderline"/>
        </w:rPr>
        <w:t xml:space="preserve"> component and </w:t>
      </w:r>
      <w:r w:rsidRPr="00153DA4">
        <w:rPr>
          <w:rStyle w:val="Style12ptBoldUnderline"/>
          <w:highlight w:val="yellow"/>
        </w:rPr>
        <w:t>equipment plants</w:t>
      </w:r>
      <w:r w:rsidRPr="003B59B3">
        <w:t xml:space="preserve">. The study team learned that </w:t>
      </w:r>
      <w:r w:rsidRPr="00153DA4">
        <w:rPr>
          <w:rStyle w:val="Style12ptBoldUnderline"/>
        </w:rPr>
        <w:t xml:space="preserve">a number of sustainable domestic jobs could be created </w:t>
      </w:r>
      <w:r w:rsidRPr="003B59B3">
        <w:t xml:space="preserve">– that is, the full panoply of design, manufacturing, supplier, and construction activities – if </w:t>
      </w:r>
      <w:r w:rsidRPr="00153DA4">
        <w:rPr>
          <w:rStyle w:val="Style12ptBoldUnderline"/>
        </w:rPr>
        <w:t>the U.S. can establish itself as a credible and substantial designer and manufacturer of SMRs</w:t>
      </w:r>
      <w:r w:rsidRPr="003B59B3">
        <w:t xml:space="preserve">. While many SMR technologies are being studied around the world, </w:t>
      </w:r>
      <w:r w:rsidRPr="00153DA4">
        <w:rPr>
          <w:rStyle w:val="Style12ptBoldUnderline"/>
          <w:highlight w:val="yellow"/>
        </w:rPr>
        <w:t>a strong U.S. commercialization program can enable U.S. industry to be first to market</w:t>
      </w:r>
      <w:r w:rsidRPr="00153DA4">
        <w:rPr>
          <w:rStyle w:val="Style12ptBoldUnderline"/>
        </w:rPr>
        <w:t xml:space="preserve"> </w:t>
      </w:r>
      <w:r w:rsidRPr="00153DA4">
        <w:rPr>
          <w:rStyle w:val="Style12ptBoldUnderline"/>
          <w:highlight w:val="yellow"/>
        </w:rPr>
        <w:t>SMRs</w:t>
      </w:r>
      <w:r w:rsidRPr="00153DA4">
        <w:rPr>
          <w:rStyle w:val="Style12ptBoldUnderline"/>
        </w:rPr>
        <w:t xml:space="preserve">, thereby </w:t>
      </w:r>
      <w:r w:rsidRPr="00153DA4">
        <w:rPr>
          <w:rStyle w:val="Style12ptBoldUnderline"/>
          <w:highlight w:val="yellow"/>
        </w:rPr>
        <w:t xml:space="preserve">serving as a </w:t>
      </w:r>
      <w:r w:rsidRPr="00153DA4">
        <w:rPr>
          <w:rStyle w:val="Emphasis"/>
          <w:highlight w:val="yellow"/>
        </w:rPr>
        <w:t>fulcrum for export growth</w:t>
      </w:r>
      <w:r w:rsidRPr="00153DA4">
        <w:rPr>
          <w:rStyle w:val="Style12ptBoldUnderline"/>
          <w:highlight w:val="yellow"/>
        </w:rPr>
        <w:t xml:space="preserve"> as well as a lever in influencing international decisions on deploying</w:t>
      </w:r>
      <w:r w:rsidRPr="00153DA4">
        <w:rPr>
          <w:rStyle w:val="Style12ptBoldUnderline"/>
        </w:rPr>
        <w:t xml:space="preserve"> both nuclear </w:t>
      </w:r>
      <w:r w:rsidRPr="00153DA4">
        <w:rPr>
          <w:rStyle w:val="Style12ptBoldUnderline"/>
          <w:highlight w:val="yellow"/>
        </w:rPr>
        <w:t>reactor and</w:t>
      </w:r>
      <w:r w:rsidRPr="00153DA4">
        <w:rPr>
          <w:rStyle w:val="Style12ptBoldUnderline"/>
        </w:rPr>
        <w:t xml:space="preserve"> nuclear </w:t>
      </w:r>
      <w:r w:rsidRPr="00153DA4">
        <w:rPr>
          <w:rStyle w:val="Style12ptBoldUnderline"/>
          <w:highlight w:val="yellow"/>
        </w:rPr>
        <w:t>fuel cycle tech</w:t>
      </w:r>
      <w:r w:rsidRPr="00153DA4">
        <w:rPr>
          <w:rStyle w:val="Style12ptBoldUnderline"/>
        </w:rPr>
        <w:t>nology. A viable U.S.-centric SMR industry would enable the U.S. to recapture technological leadership in commercial nuclear technology, which has been lost to suppliers</w:t>
      </w:r>
      <w:r w:rsidRPr="003B59B3">
        <w:t xml:space="preserve"> in France, Japan, Korea, Russia, and, now rapidly emerging, China.</w:t>
      </w:r>
    </w:p>
    <w:p w14:paraId="58EC7A67" w14:textId="77777777" w:rsidR="001E2BC8" w:rsidRDefault="001E2BC8" w:rsidP="001E2BC8"/>
    <w:p w14:paraId="0320A48D" w14:textId="77777777" w:rsidR="001E2BC8" w:rsidRPr="004E3D5C" w:rsidRDefault="001E2BC8" w:rsidP="001E2BC8"/>
    <w:p w14:paraId="1655749D" w14:textId="77777777" w:rsidR="007D6363" w:rsidRDefault="007D6363" w:rsidP="007D6363">
      <w:pPr>
        <w:pStyle w:val="Heading3"/>
      </w:pPr>
      <w:r>
        <w:t>Contention 3</w:t>
      </w:r>
    </w:p>
    <w:p w14:paraId="67677823" w14:textId="77777777" w:rsidR="007D6363" w:rsidRDefault="007D6363" w:rsidP="007D6363">
      <w:pPr>
        <w:pStyle w:val="Heading4"/>
      </w:pPr>
      <w:r>
        <w:t>No more great power wars- realism was wrong</w:t>
      </w:r>
    </w:p>
    <w:p w14:paraId="0778C40A" w14:textId="77777777" w:rsidR="007D6363" w:rsidRPr="008C5243" w:rsidRDefault="007D6363" w:rsidP="007D6363">
      <w:r w:rsidRPr="008C5243">
        <w:t xml:space="preserve">Christoph </w:t>
      </w:r>
      <w:r w:rsidRPr="008C5243">
        <w:rPr>
          <w:rStyle w:val="StyleStyleBold12pt"/>
        </w:rPr>
        <w:t>Bluth</w:t>
      </w:r>
      <w:r>
        <w:t xml:space="preserve"> </w:t>
      </w:r>
      <w:r w:rsidRPr="008C5243">
        <w:t>School of Politics and International Studies, University of Leeds</w:t>
      </w:r>
      <w:r>
        <w:t xml:space="preserve"> POLIS Working Paper No. 12 February </w:t>
      </w:r>
      <w:r w:rsidRPr="008C5243">
        <w:rPr>
          <w:rStyle w:val="StyleStyleBold12pt"/>
        </w:rPr>
        <w:t>2004</w:t>
      </w:r>
      <w:r>
        <w:t xml:space="preserve"> “Norms and International Relations: The anachronistic nature of neo-realist approaches” </w:t>
      </w:r>
      <w:r w:rsidRPr="008C5243">
        <w:t>http://www.polis.leeds.ac.uk/assets/files/research/working-papers/wp12bluth.pdf</w:t>
      </w:r>
    </w:p>
    <w:p w14:paraId="3F0567A2" w14:textId="77777777" w:rsidR="007D6363" w:rsidRPr="00B544C6" w:rsidRDefault="007D6363" w:rsidP="007D6363">
      <w:pPr>
        <w:rPr>
          <w:b/>
          <w:u w:val="single"/>
        </w:rPr>
      </w:pPr>
      <w:r w:rsidRPr="0034572C">
        <w:t xml:space="preserve">However, the interpretation of the nature of the Cold War by neorealists is open to question. 6 In particular </w:t>
      </w:r>
      <w:r w:rsidRPr="00D073D9">
        <w:rPr>
          <w:rStyle w:val="TitleChar"/>
          <w:highlight w:val="cyan"/>
        </w:rPr>
        <w:t>the timing and manner in which the Cold War ended is a problem for the neorealist approach</w:t>
      </w:r>
      <w:r w:rsidRPr="002428C6">
        <w:rPr>
          <w:rStyle w:val="TitleChar"/>
        </w:rPr>
        <w:t>.</w:t>
      </w:r>
      <w:r w:rsidRPr="0034572C">
        <w:t xml:space="preserve"> A different interpretation of the nature of the Cold War and the reasons for its end leads to a completely different characterisation of the system of states in Europe after the Cold War. </w:t>
      </w:r>
      <w:r w:rsidRPr="002428C6">
        <w:rPr>
          <w:rStyle w:val="TitleChar"/>
        </w:rPr>
        <w:t xml:space="preserve">The potential for </w:t>
      </w:r>
      <w:r w:rsidRPr="009D6C07">
        <w:rPr>
          <w:rStyle w:val="TitleChar"/>
          <w:highlight w:val="cyan"/>
        </w:rPr>
        <w:t>inter-state conflict predicted by</w:t>
      </w:r>
      <w:r w:rsidRPr="0034572C">
        <w:t xml:space="preserve"> John </w:t>
      </w:r>
      <w:r w:rsidRPr="009D6C07">
        <w:rPr>
          <w:rStyle w:val="TitleChar"/>
          <w:highlight w:val="cyan"/>
        </w:rPr>
        <w:t>Mearsheimer is nowhere apparent in Europe</w:t>
      </w:r>
      <w:r w:rsidRPr="002428C6">
        <w:rPr>
          <w:rStyle w:val="TitleChar"/>
        </w:rPr>
        <w:t xml:space="preserve"> except on the territory of states which have now</w:t>
      </w:r>
      <w:r>
        <w:rPr>
          <w:rStyle w:val="TitleChar"/>
        </w:rPr>
        <w:t xml:space="preserve"> </w:t>
      </w:r>
      <w:r w:rsidRPr="002428C6">
        <w:rPr>
          <w:rStyle w:val="TitleChar"/>
        </w:rPr>
        <w:t>fallen apart</w:t>
      </w:r>
      <w:r w:rsidRPr="0034572C">
        <w:t xml:space="preserve">, such as certain parts of the former Soviet Union and the former Republic of Yugoslavia. 7 These conflicts can be interpreted either as civil conflicts or post-colonial conflicts. </w:t>
      </w:r>
      <w:r w:rsidRPr="002428C6">
        <w:rPr>
          <w:rStyle w:val="TitleChar"/>
        </w:rPr>
        <w:t>What we are witnessing in Europe are the consequences the collapse of the Soviet</w:t>
      </w:r>
      <w:r>
        <w:rPr>
          <w:rStyle w:val="TitleChar"/>
        </w:rPr>
        <w:t xml:space="preserve"> </w:t>
      </w:r>
      <w:r w:rsidRPr="002428C6">
        <w:rPr>
          <w:rStyle w:val="TitleChar"/>
        </w:rPr>
        <w:t>Union and the Yugoslav state, which created stability on their territories by the constant</w:t>
      </w:r>
      <w:r>
        <w:rPr>
          <w:rStyle w:val="TitleChar"/>
        </w:rPr>
        <w:t xml:space="preserve"> </w:t>
      </w:r>
      <w:r w:rsidRPr="002428C6">
        <w:rPr>
          <w:rStyle w:val="TitleChar"/>
        </w:rPr>
        <w:t>threat of force has resulted in instability and conflict</w:t>
      </w:r>
      <w:r w:rsidRPr="0034572C">
        <w:t xml:space="preserve">. 8 More importantly, </w:t>
      </w:r>
      <w:r w:rsidRPr="009D6C07">
        <w:rPr>
          <w:rStyle w:val="TitleChar"/>
          <w:highlight w:val="cyan"/>
        </w:rPr>
        <w:t>the post-Cold War conflicts that involved significant outbreaks of violence were not inter-state conflicts</w:t>
      </w:r>
      <w:r w:rsidRPr="002428C6">
        <w:rPr>
          <w:rStyle w:val="TitleChar"/>
        </w:rPr>
        <w:t xml:space="preserve"> (such as</w:t>
      </w:r>
      <w:r>
        <w:rPr>
          <w:rStyle w:val="TitleChar"/>
        </w:rPr>
        <w:t xml:space="preserve"> </w:t>
      </w:r>
      <w:r w:rsidRPr="002428C6">
        <w:rPr>
          <w:rStyle w:val="TitleChar"/>
        </w:rPr>
        <w:t xml:space="preserve">predicted by Mearsheimer), </w:t>
      </w:r>
      <w:r w:rsidRPr="009D6C07">
        <w:rPr>
          <w:rStyle w:val="TitleChar"/>
          <w:highlight w:val="cyan"/>
        </w:rPr>
        <w:t>but rather intra-state conflicts</w:t>
      </w:r>
      <w:r w:rsidRPr="002428C6">
        <w:rPr>
          <w:rStyle w:val="TitleChar"/>
        </w:rPr>
        <w:t>. Generally speaking post-ColdWar European states do not seem to be naturally prone to military conflict</w:t>
      </w:r>
      <w:r w:rsidRPr="0034572C">
        <w:t xml:space="preserve">. Quite </w:t>
      </w:r>
      <w:r w:rsidRPr="009D6C07">
        <w:rPr>
          <w:rStyle w:val="TitleChar"/>
          <w:highlight w:val="cyan"/>
        </w:rPr>
        <w:t>the opposite appears to be the case: the principal objective of</w:t>
      </w:r>
      <w:r w:rsidRPr="002428C6">
        <w:rPr>
          <w:rStyle w:val="TitleChar"/>
        </w:rPr>
        <w:t xml:space="preserve"> virtually all </w:t>
      </w:r>
      <w:r w:rsidRPr="009D6C07">
        <w:rPr>
          <w:rStyle w:val="TitleChar"/>
          <w:highlight w:val="cyan"/>
        </w:rPr>
        <w:t>Central and Eastern European states is to join various Western multilateral organisations</w:t>
      </w:r>
      <w:r w:rsidRPr="0034572C">
        <w:t xml:space="preserve"> such as NATO and the European Union and thereby accept international norms with regard to the use and the threat of the use of force and other consequent constraints on their foreign and domestic policies. Whereas for neo-realists the principal consequence for the international system of the end of the Cold War is the collapse of the bipolar structure of power and the reemergence of a regional multipolarity (accompanied by the emergence of the United States as the only state with global power projection capabilities), other perspectives provide a sense of a deeper change. These range from Samuel Huntingdon’s Clash of Civilisations, which sees the bipolar global power struggle replaced by new patterns of conflict and cooperation emerging along cultural lines, 9 to Francis Fukuyama’s belief in the final triumph of Western liberalism and the end of history. 10 It is not necessary to accept the whole of Fukuyama’s framework or the triumphalism of some of his adherents to conclude that </w:t>
      </w:r>
      <w:r w:rsidRPr="009D6C07">
        <w:rPr>
          <w:rStyle w:val="TitleChar"/>
          <w:highlight w:val="cyan"/>
        </w:rPr>
        <w:t>a major paradigm shift has occurred with regard to the role of military force in the international system</w:t>
      </w:r>
      <w:r w:rsidRPr="002428C6">
        <w:rPr>
          <w:rStyle w:val="TitleChar"/>
        </w:rPr>
        <w:t xml:space="preserve"> and that we are</w:t>
      </w:r>
      <w:r>
        <w:rPr>
          <w:rStyle w:val="TitleChar"/>
        </w:rPr>
        <w:t xml:space="preserve"> </w:t>
      </w:r>
      <w:r w:rsidRPr="002428C6">
        <w:rPr>
          <w:rStyle w:val="TitleChar"/>
        </w:rPr>
        <w:t xml:space="preserve">indeed in a new era in which </w:t>
      </w:r>
      <w:r w:rsidRPr="009D6C07">
        <w:rPr>
          <w:rStyle w:val="TitleChar"/>
          <w:highlight w:val="cyan"/>
        </w:rPr>
        <w:t>war between the major powers has become</w:t>
      </w:r>
      <w:r w:rsidRPr="002428C6">
        <w:rPr>
          <w:rStyle w:val="TitleChar"/>
        </w:rPr>
        <w:t xml:space="preserve"> unlikely, or, as some</w:t>
      </w:r>
      <w:r>
        <w:rPr>
          <w:rStyle w:val="TitleChar"/>
        </w:rPr>
        <w:t xml:space="preserve"> </w:t>
      </w:r>
      <w:r w:rsidRPr="002428C6">
        <w:rPr>
          <w:rStyle w:val="TitleChar"/>
        </w:rPr>
        <w:t xml:space="preserve">would say, </w:t>
      </w:r>
      <w:r w:rsidRPr="009D6C07">
        <w:rPr>
          <w:rStyle w:val="TitleChar"/>
          <w:highlight w:val="cyan"/>
        </w:rPr>
        <w:t>obsolete</w:t>
      </w:r>
      <w:r w:rsidRPr="002428C6">
        <w:rPr>
          <w:rStyle w:val="TitleChar"/>
        </w:rPr>
        <w:t>.</w:t>
      </w:r>
      <w:r>
        <w:rPr>
          <w:rStyle w:val="TitleChar"/>
        </w:rPr>
        <w:t xml:space="preserve"> </w:t>
      </w:r>
      <w:r w:rsidRPr="0034572C">
        <w:t xml:space="preserve">11 </w:t>
      </w:r>
      <w:r w:rsidRPr="002428C6">
        <w:rPr>
          <w:rStyle w:val="TitleChar"/>
        </w:rPr>
        <w:t>There are several developments through the 20</w:t>
      </w:r>
      <w:r>
        <w:rPr>
          <w:rStyle w:val="TitleChar"/>
        </w:rPr>
        <w:t xml:space="preserve"> </w:t>
      </w:r>
      <w:r w:rsidRPr="002428C6">
        <w:rPr>
          <w:rStyle w:val="TitleChar"/>
        </w:rPr>
        <w:t>th</w:t>
      </w:r>
      <w:r>
        <w:rPr>
          <w:rStyle w:val="TitleChar"/>
        </w:rPr>
        <w:t xml:space="preserve"> </w:t>
      </w:r>
      <w:r w:rsidRPr="002428C6">
        <w:rPr>
          <w:rStyle w:val="TitleChar"/>
        </w:rPr>
        <w:t>century that point in this direction.</w:t>
      </w:r>
      <w:r>
        <w:rPr>
          <w:rStyle w:val="TitleChar"/>
        </w:rPr>
        <w:t xml:space="preserve"> </w:t>
      </w:r>
      <w:r w:rsidRPr="002428C6">
        <w:rPr>
          <w:rStyle w:val="TitleChar"/>
        </w:rPr>
        <w:t>12</w:t>
      </w:r>
      <w:r>
        <w:rPr>
          <w:rStyle w:val="TitleChar"/>
        </w:rPr>
        <w:t xml:space="preserve"> </w:t>
      </w:r>
      <w:r w:rsidRPr="009D6C07">
        <w:rPr>
          <w:rStyle w:val="TitleChar"/>
          <w:highlight w:val="cyan"/>
        </w:rPr>
        <w:t>The</w:t>
      </w:r>
      <w:r w:rsidRPr="002428C6">
        <w:rPr>
          <w:rStyle w:val="TitleChar"/>
        </w:rPr>
        <w:t xml:space="preserve"> first is that the </w:t>
      </w:r>
      <w:r w:rsidRPr="009D6C07">
        <w:rPr>
          <w:rStyle w:val="TitleChar"/>
          <w:highlight w:val="cyan"/>
        </w:rPr>
        <w:t>cost of war has dramatically increased to the point of rendering war unprofitable</w:t>
      </w:r>
      <w:r w:rsidRPr="002428C6">
        <w:rPr>
          <w:rStyle w:val="TitleChar"/>
        </w:rPr>
        <w:t>.</w:t>
      </w:r>
      <w:r w:rsidRPr="0034572C">
        <w:t xml:space="preserve"> The last major systemic conflict between major powers was a cold war precisely for that reason. </w:t>
      </w:r>
      <w:r w:rsidRPr="009D6C07">
        <w:rPr>
          <w:rStyle w:val="TitleChar"/>
          <w:highlight w:val="cyan"/>
        </w:rPr>
        <w:t>The destructive power of nuclear weapons was such that their large-scale use would threaten the very existence of the societies that would engage in such a conflict.</w:t>
      </w:r>
      <w:r w:rsidRPr="002428C6">
        <w:rPr>
          <w:rStyle w:val="TitleChar"/>
        </w:rPr>
        <w:t xml:space="preserve"> But</w:t>
      </w:r>
      <w:r>
        <w:rPr>
          <w:rStyle w:val="TitleChar"/>
        </w:rPr>
        <w:t xml:space="preserve"> </w:t>
      </w:r>
      <w:r w:rsidRPr="00876D32">
        <w:rPr>
          <w:rStyle w:val="TitleChar"/>
        </w:rPr>
        <w:t xml:space="preserve">the destructive power of conventional forces is now such that </w:t>
      </w:r>
      <w:r w:rsidRPr="009D6C07">
        <w:rPr>
          <w:rStyle w:val="TitleChar"/>
          <w:highlight w:val="cyan"/>
        </w:rPr>
        <w:t>an all-out conflict between major powers would result in unacceptable losses</w:t>
      </w:r>
      <w:r w:rsidRPr="002428C6">
        <w:rPr>
          <w:rStyle w:val="TitleChar"/>
        </w:rPr>
        <w:t xml:space="preserve"> on both sides. This is illustrated by the fact</w:t>
      </w:r>
      <w:r>
        <w:rPr>
          <w:rStyle w:val="TitleChar"/>
        </w:rPr>
        <w:t xml:space="preserve"> </w:t>
      </w:r>
      <w:r w:rsidRPr="002428C6">
        <w:rPr>
          <w:rStyle w:val="TitleChar"/>
        </w:rPr>
        <w:t>that during the 1980s the Soviet leadership concluded that any war in Europe would be</w:t>
      </w:r>
      <w:r>
        <w:rPr>
          <w:rStyle w:val="TitleChar"/>
        </w:rPr>
        <w:t xml:space="preserve"> </w:t>
      </w:r>
      <w:r w:rsidRPr="002428C6">
        <w:rPr>
          <w:rStyle w:val="TitleChar"/>
        </w:rPr>
        <w:t>literally impossible because attacks on nuclear power stations would render Europe</w:t>
      </w:r>
      <w:r>
        <w:rPr>
          <w:rStyle w:val="TitleChar"/>
        </w:rPr>
        <w:t xml:space="preserve"> </w:t>
      </w:r>
      <w:r w:rsidRPr="002428C6">
        <w:rPr>
          <w:rStyle w:val="TitleChar"/>
        </w:rPr>
        <w:t>uninhabitable.</w:t>
      </w:r>
      <w:r>
        <w:rPr>
          <w:rStyle w:val="TitleChar"/>
        </w:rPr>
        <w:t xml:space="preserve"> </w:t>
      </w:r>
      <w:r w:rsidRPr="0034572C">
        <w:t xml:space="preserve">13 </w:t>
      </w:r>
      <w:r w:rsidRPr="002428C6">
        <w:rPr>
          <w:rStyle w:val="TitleChar"/>
        </w:rPr>
        <w:t>The vulnerability of high-technology societies and their high standard of</w:t>
      </w:r>
      <w:r>
        <w:rPr>
          <w:rStyle w:val="TitleChar"/>
        </w:rPr>
        <w:t xml:space="preserve"> </w:t>
      </w:r>
      <w:r w:rsidRPr="002428C6">
        <w:rPr>
          <w:rStyle w:val="TitleChar"/>
        </w:rPr>
        <w:t>living has resulted an unwillingness to support the costs of war</w:t>
      </w:r>
      <w:r w:rsidRPr="0034572C">
        <w:t xml:space="preserve">, both in terms of casualties and damage to the society itself. </w:t>
      </w:r>
      <w:r w:rsidRPr="002428C6">
        <w:rPr>
          <w:rStyle w:val="TitleChar"/>
        </w:rPr>
        <w:t xml:space="preserve">The second factor is that </w:t>
      </w:r>
      <w:r w:rsidRPr="009D6C07">
        <w:rPr>
          <w:rStyle w:val="TitleChar"/>
          <w:highlight w:val="cyan"/>
        </w:rPr>
        <w:t>the currency of power in the security space</w:t>
      </w:r>
      <w:r w:rsidRPr="002428C6">
        <w:rPr>
          <w:rStyle w:val="TitleChar"/>
        </w:rPr>
        <w:t xml:space="preserve"> occupied by the</w:t>
      </w:r>
      <w:r>
        <w:rPr>
          <w:rStyle w:val="TitleChar"/>
        </w:rPr>
        <w:t xml:space="preserve"> </w:t>
      </w:r>
      <w:r w:rsidRPr="002428C6">
        <w:rPr>
          <w:rStyle w:val="TitleChar"/>
        </w:rPr>
        <w:t xml:space="preserve">Western powers and to some extent also Russia and China </w:t>
      </w:r>
      <w:r w:rsidRPr="009D6C07">
        <w:rPr>
          <w:rStyle w:val="TitleChar"/>
          <w:highlight w:val="cyan"/>
        </w:rPr>
        <w:t>has changed</w:t>
      </w:r>
      <w:r w:rsidRPr="0034572C">
        <w:t xml:space="preserve">. 14 The collapse of an empire controlled by a nuclear superpower with the military capacity to destroy every country on earth is a powerful symbol of this trend. </w:t>
      </w:r>
      <w:r w:rsidRPr="002428C6">
        <w:rPr>
          <w:rStyle w:val="TitleChar"/>
        </w:rPr>
        <w:t>During the 1970s and 1980s it was</w:t>
      </w:r>
      <w:r>
        <w:rPr>
          <w:rStyle w:val="TitleChar"/>
        </w:rPr>
        <w:t xml:space="preserve"> </w:t>
      </w:r>
      <w:r w:rsidRPr="002428C6">
        <w:rPr>
          <w:rStyle w:val="TitleChar"/>
        </w:rPr>
        <w:t xml:space="preserve">already observable that </w:t>
      </w:r>
      <w:r w:rsidRPr="009D6C07">
        <w:rPr>
          <w:rStyle w:val="TitleChar"/>
          <w:highlight w:val="cyan"/>
        </w:rPr>
        <w:t>economic capacity and commercial competitiveness were becoming more important</w:t>
      </w:r>
      <w:r w:rsidRPr="002428C6">
        <w:rPr>
          <w:rStyle w:val="TitleChar"/>
        </w:rPr>
        <w:t xml:space="preserve">. </w:t>
      </w:r>
      <w:r w:rsidRPr="009D6C07">
        <w:rPr>
          <w:rStyle w:val="TitleChar"/>
          <w:highlight w:val="cyan"/>
        </w:rPr>
        <w:t>These trends accelerated as the Cold War ended,</w:t>
      </w:r>
      <w:r w:rsidRPr="002428C6">
        <w:rPr>
          <w:rStyle w:val="TitleChar"/>
        </w:rPr>
        <w:t xml:space="preserve"> both in the West, and also</w:t>
      </w:r>
      <w:r>
        <w:rPr>
          <w:rStyle w:val="TitleChar"/>
        </w:rPr>
        <w:t xml:space="preserve"> </w:t>
      </w:r>
      <w:r w:rsidRPr="002428C6">
        <w:rPr>
          <w:rStyle w:val="TitleChar"/>
        </w:rPr>
        <w:t>now in the East where the survival of the post-Communist states was not endangered by</w:t>
      </w:r>
      <w:r>
        <w:rPr>
          <w:rStyle w:val="TitleChar"/>
        </w:rPr>
        <w:t xml:space="preserve"> </w:t>
      </w:r>
      <w:r w:rsidRPr="002428C6">
        <w:rPr>
          <w:rStyle w:val="TitleChar"/>
        </w:rPr>
        <w:t>external military threat but internal societal and economic collapse</w:t>
      </w:r>
      <w:r w:rsidRPr="0034572C">
        <w:t xml:space="preserve">. 15 Another aspect of this is what is a phenomenon referred to as globalisation. 16 </w:t>
      </w:r>
      <w:r w:rsidRPr="009D6C07">
        <w:rPr>
          <w:rStyle w:val="TitleChar"/>
          <w:highlight w:val="cyan"/>
        </w:rPr>
        <w:t>There is now a high degree of global economic interdependence.</w:t>
      </w:r>
      <w:r w:rsidRPr="002428C6">
        <w:rPr>
          <w:rStyle w:val="TitleChar"/>
        </w:rPr>
        <w:t xml:space="preserve"> Financial collapse in one country can</w:t>
      </w:r>
      <w:r>
        <w:rPr>
          <w:rStyle w:val="TitleChar"/>
        </w:rPr>
        <w:t xml:space="preserve"> </w:t>
      </w:r>
      <w:r w:rsidRPr="002428C6">
        <w:rPr>
          <w:rStyle w:val="TitleChar"/>
        </w:rPr>
        <w:t>affect the wealth of people, companies and societies on the other side of the globe.</w:t>
      </w:r>
      <w:r w:rsidRPr="0034572C">
        <w:t xml:space="preserve"> The abandonment of the centrally planned command economy by the former Communist countries is of major significance for international security. </w:t>
      </w:r>
      <w:r w:rsidRPr="009D6C07">
        <w:rPr>
          <w:rStyle w:val="TitleChar"/>
          <w:highlight w:val="cyan"/>
        </w:rPr>
        <w:t>Russia and China are no longer attempting to develop autonomous,</w:t>
      </w:r>
      <w:r w:rsidRPr="002428C6">
        <w:rPr>
          <w:rStyle w:val="TitleChar"/>
        </w:rPr>
        <w:t xml:space="preserve"> socialist </w:t>
      </w:r>
      <w:r w:rsidRPr="009D6C07">
        <w:rPr>
          <w:rStyle w:val="TitleChar"/>
          <w:highlight w:val="cyan"/>
        </w:rPr>
        <w:t>economies. Instead both countries have committed themselves to develop market economies, as a consequence of which their wellbeing depends on the well-being of other major powers</w:t>
      </w:r>
      <w:r w:rsidRPr="002428C6">
        <w:rPr>
          <w:rStyle w:val="TitleChar"/>
        </w:rPr>
        <w:t>, especially the United States</w:t>
      </w:r>
      <w:r w:rsidRPr="0034572C">
        <w:t xml:space="preserve"> and the European Union.. </w:t>
      </w:r>
      <w:r w:rsidRPr="009D6C07">
        <w:rPr>
          <w:rStyle w:val="TitleChar"/>
          <w:highlight w:val="cyan"/>
        </w:rPr>
        <w:t>Wealth is no longer dependent on the possession of land or natural resources</w:t>
      </w:r>
      <w:r w:rsidRPr="0034572C">
        <w:t xml:space="preserve">, but on the intellectual capital and social organisation to produce high quality, high technology products. </w:t>
      </w:r>
      <w:r w:rsidRPr="009D6C07">
        <w:rPr>
          <w:rStyle w:val="TitleChar"/>
          <w:highlight w:val="cyan"/>
        </w:rPr>
        <w:t>Such wealth cannot be efficiently acquired by war or conquest.</w:t>
      </w:r>
      <w:r w:rsidRPr="0034572C">
        <w:t xml:space="preserve"> </w:t>
      </w:r>
    </w:p>
    <w:p w14:paraId="4D658DF0" w14:textId="77777777" w:rsidR="007D6363" w:rsidRDefault="007D6363" w:rsidP="007D6363">
      <w:pPr>
        <w:pStyle w:val="Heading4"/>
      </w:pPr>
      <w:r>
        <w:t>Permanent shift away from great power war</w:t>
      </w:r>
    </w:p>
    <w:p w14:paraId="4C031318" w14:textId="77777777" w:rsidR="007D6363" w:rsidRDefault="007D6363" w:rsidP="007D6363">
      <w:r w:rsidRPr="00EC1562">
        <w:rPr>
          <w:rStyle w:val="StyleStyleBold12pt"/>
        </w:rPr>
        <w:t>Goldstein 2011</w:t>
      </w:r>
      <w:r>
        <w:t xml:space="preserve"> (Joshua S. Goldstein, professor emeritus of international relations at American University, September/October 2011, “Think Again: War,” Foreign Policy, </w:t>
      </w:r>
      <w:r w:rsidRPr="00EC1562">
        <w:t>http://www.foreignpolicy.com/articles/2011/08/15/think_again_war?page=0,6</w:t>
      </w:r>
      <w:r>
        <w:t xml:space="preserve">) </w:t>
      </w:r>
    </w:p>
    <w:p w14:paraId="2D005091" w14:textId="77777777" w:rsidR="007D6363" w:rsidRDefault="007D6363" w:rsidP="007D6363">
      <w:r>
        <w:t xml:space="preserve">So far they haven't even been close. In fact, </w:t>
      </w:r>
      <w:r w:rsidRPr="005F6D15">
        <w:rPr>
          <w:rStyle w:val="StyleBoldUnderline"/>
          <w:highlight w:val="cyan"/>
        </w:rPr>
        <w:t>the last decade has seen fewer war deaths than any</w:t>
      </w:r>
      <w:r w:rsidRPr="00F12B79">
        <w:rPr>
          <w:rStyle w:val="StyleBoldUnderline"/>
        </w:rPr>
        <w:t xml:space="preserve"> decade </w:t>
      </w:r>
      <w:r w:rsidRPr="005F6D15">
        <w:rPr>
          <w:rStyle w:val="StyleBoldUnderline"/>
          <w:highlight w:val="cyan"/>
        </w:rPr>
        <w:t>in the past 100 years</w:t>
      </w:r>
      <w:r w:rsidRPr="005F6D15">
        <w:rPr>
          <w:highlight w:val="cyan"/>
        </w:rPr>
        <w:t>,</w:t>
      </w:r>
      <w:r>
        <w:t xml:space="preserve"> based on data compiled by researchers Bethany Lacina and Nils Petter Gleditsch of the Peace Research Institute Oslo. Worldwide, </w:t>
      </w:r>
      <w:r w:rsidRPr="00F12B79">
        <w:rPr>
          <w:rStyle w:val="StyleBoldUnderline"/>
        </w:rPr>
        <w:t>deaths caused directly by war-related violence in the new century have averaged about 55,000 per year, just over half of what they were in the 1990s</w:t>
      </w:r>
      <w:r>
        <w:t xml:space="preserve"> (100,000 a year), a third of what they were during the Cold War (180,000 a year from 1950 to 1989), and a hundredth of what they were in World War II. If you factor in the growing global population, which has nearly quadrupled in the last century, the decrease is even sharper. Far from being an age of killer anarchy, </w:t>
      </w:r>
      <w:r w:rsidRPr="005F6D15">
        <w:rPr>
          <w:rStyle w:val="StyleBoldUnderline"/>
          <w:highlight w:val="cyan"/>
        </w:rPr>
        <w:t>the 20 years since the Cold War ended have been an era of rapid progress toward peace.¶ Armed conflict has declined</w:t>
      </w:r>
      <w:r w:rsidRPr="00F12B79">
        <w:rPr>
          <w:rStyle w:val="StyleBoldUnderline"/>
        </w:rPr>
        <w:t xml:space="preserve"> in large part because armed</w:t>
      </w:r>
      <w:r w:rsidRPr="00F61985">
        <w:rPr>
          <w:rStyle w:val="StyleBoldUnderline"/>
        </w:rPr>
        <w:t xml:space="preserve"> conflict has fundamentally changed. Wars between big national armies all but disappeared along with the Cold War</w:t>
      </w:r>
      <w:r>
        <w:t xml:space="preserve">, taking with them the most horrific kinds of mass destruction. </w:t>
      </w:r>
      <w:r w:rsidRPr="005F6D15">
        <w:rPr>
          <w:rStyle w:val="StyleBoldUnderline"/>
          <w:highlight w:val="cyan"/>
        </w:rPr>
        <w:t>Today's asymmetrical guerrilla wars</w:t>
      </w:r>
      <w:r w:rsidRPr="00F61985">
        <w:rPr>
          <w:rStyle w:val="StyleBoldUnderline"/>
        </w:rPr>
        <w:t xml:space="preserve"> may be intractable and nasty, but they </w:t>
      </w:r>
      <w:r w:rsidRPr="005F6D15">
        <w:rPr>
          <w:rStyle w:val="StyleBoldUnderline"/>
          <w:highlight w:val="cyan"/>
        </w:rPr>
        <w:t>will never produce anything like the siege of Leningrad</w:t>
      </w:r>
      <w:r w:rsidRPr="00F61985">
        <w:rPr>
          <w:rStyle w:val="StyleBoldUnderline"/>
        </w:rPr>
        <w:t>. The last conflict between two great powers, the Korean War, effectively ended nearly 60 years ago. The last sustained territorial war between two regular armies, Ethiopia and Eritrea, ended a decade ago.</w:t>
      </w:r>
      <w:r>
        <w:t xml:space="preserve"> Even civil wars, though a persistent evil, are less common than in the past; there were about a quarter fewer in 2007 than in 1990.</w:t>
      </w:r>
      <w:r w:rsidRPr="00F61985">
        <w:rPr>
          <w:sz w:val="12"/>
        </w:rPr>
        <w:t xml:space="preserve">¶ </w:t>
      </w:r>
      <w:r>
        <w:t xml:space="preserve">If the world feels like a more violent place than it actually is, that's because there's more information about wars -- not more wars themselves. Once-remote battles and war crimes now regularly make it onto our TV and computer screens, and in more or less real time. Cell-phone cameras have turned citizens into reporters in many war zones. Societal norms about what to make of this information have also changed. As Harvard University psychologist Steven Pinker has noted, </w:t>
      </w:r>
      <w:r w:rsidRPr="00F61985">
        <w:rPr>
          <w:rStyle w:val="StyleBoldUnderline"/>
        </w:rPr>
        <w:t>"</w:t>
      </w:r>
      <w:r w:rsidRPr="005F6D15">
        <w:rPr>
          <w:rStyle w:val="StyleBoldUnderline"/>
          <w:highlight w:val="cyan"/>
        </w:rPr>
        <w:t>The decline of violent behavior has been paralleled by a decline in attitudes that tolerate or glorify violence</w:t>
      </w:r>
      <w:r w:rsidRPr="00F61985">
        <w:rPr>
          <w:rStyle w:val="StyleBoldUnderline"/>
        </w:rPr>
        <w:t xml:space="preserve">," so that we </w:t>
      </w:r>
      <w:r w:rsidRPr="005F6D15">
        <w:rPr>
          <w:rStyle w:val="StyleBoldUnderline"/>
          <w:highlight w:val="cyan"/>
        </w:rPr>
        <w:t>see today's atrocities</w:t>
      </w:r>
      <w:r w:rsidRPr="00F61985">
        <w:rPr>
          <w:rStyle w:val="StyleBoldUnderline"/>
        </w:rPr>
        <w:t xml:space="preserve"> -- though mild by historical standards -- </w:t>
      </w:r>
      <w:r w:rsidRPr="005F6D15">
        <w:rPr>
          <w:rStyle w:val="StyleBoldUnderline"/>
          <w:highlight w:val="cyan"/>
        </w:rPr>
        <w:t>as "signs of how low our behavior can sink, not of how high our standards have risen."</w:t>
      </w:r>
      <w:r>
        <w:t xml:space="preserve"> </w:t>
      </w:r>
    </w:p>
    <w:p w14:paraId="001FA425" w14:textId="77777777" w:rsidR="007D6363" w:rsidRDefault="007D6363" w:rsidP="007D6363">
      <w:pPr>
        <w:pStyle w:val="Heading4"/>
      </w:pPr>
      <w:r>
        <w:t>Zero risk of escalation even if a couple bombs are dropped</w:t>
      </w:r>
    </w:p>
    <w:p w14:paraId="58E8CE45" w14:textId="77777777" w:rsidR="007D6363" w:rsidRPr="00C3438E" w:rsidRDefault="007D6363" w:rsidP="007D6363">
      <w:r w:rsidRPr="00F26A5C">
        <w:rPr>
          <w:rStyle w:val="StyleStyleBold12pt"/>
        </w:rPr>
        <w:t>Quinlan 2009</w:t>
      </w:r>
      <w:r>
        <w:t xml:space="preserve"> (Michael Quinlan, </w:t>
      </w:r>
      <w:r w:rsidRPr="00F26A5C">
        <w:t>former top official in the British Min</w:t>
      </w:r>
      <w:r>
        <w:t>istry of Defence, 2009,</w:t>
      </w:r>
      <w:r w:rsidRPr="00F26A5C">
        <w:t xml:space="preserve"> “Thinking About Nuclear Weapons</w:t>
      </w:r>
      <w:r>
        <w:t>: Principles, Problems, Prospects,</w:t>
      </w:r>
      <w:r w:rsidRPr="00F26A5C">
        <w:t>”</w:t>
      </w:r>
      <w:r>
        <w:t>pg 63-64)</w:t>
      </w:r>
    </w:p>
    <w:p w14:paraId="763E1B0F" w14:textId="77777777" w:rsidR="007D6363" w:rsidRDefault="007D6363" w:rsidP="007D6363">
      <w:r>
        <w:t xml:space="preserve">There are good reasons for fearing escalation. These include the confusion of war; its stresses, anger, hatred, and the desire for revenge; reluctance to accept the humiliation of backing down; the desire to get further blows in first. Given all this, </w:t>
      </w:r>
      <w:r w:rsidRPr="005F6D15">
        <w:rPr>
          <w:rStyle w:val="StyleBoldUnderline"/>
        </w:rPr>
        <w:t>the risks of escalation are grave in any conflict between advanced powers</w:t>
      </w:r>
      <w:r>
        <w:t xml:space="preserve">, and Western leaders during the cold war were rightly wont to emphasize them in the interests of deterrence. But </w:t>
      </w:r>
      <w:r w:rsidRPr="00F26A5C">
        <w:rPr>
          <w:rStyle w:val="StyleBoldUnderline"/>
        </w:rPr>
        <w:t>this is not to say that they are virtually certain, or even necessarily odds-on</w:t>
      </w:r>
      <w:r>
        <w:t xml:space="preserve">; still less that they are so for all the assorted circumstances in which the situation might arise, in a nuclear world to which past experience is only a limited guide. It is entirely possible, for example, that </w:t>
      </w:r>
      <w:r w:rsidRPr="005F6D15">
        <w:rPr>
          <w:rStyle w:val="StyleBoldUnderline"/>
          <w:highlight w:val="cyan"/>
        </w:rPr>
        <w:t>the initial use of nuclear weapons</w:t>
      </w:r>
      <w:r w:rsidRPr="005F6D15">
        <w:rPr>
          <w:highlight w:val="cyan"/>
        </w:rPr>
        <w:t>,</w:t>
      </w:r>
      <w:r>
        <w:t xml:space="preserve"> breaching a barrier that has held since 194</w:t>
      </w:r>
      <w:r w:rsidRPr="005F6D15">
        <w:rPr>
          <w:highlight w:val="cyan"/>
        </w:rPr>
        <w:t>5</w:t>
      </w:r>
      <w:r>
        <w:t xml:space="preserve">, </w:t>
      </w:r>
      <w:r w:rsidRPr="005F6D15">
        <w:rPr>
          <w:rStyle w:val="StyleBoldUnderline"/>
          <w:highlight w:val="cyan"/>
        </w:rPr>
        <w:t>might so horrify both sides</w:t>
      </w:r>
      <w:r w:rsidRPr="00F26A5C">
        <w:rPr>
          <w:rStyle w:val="StyleBoldUnderline"/>
        </w:rPr>
        <w:t xml:space="preserve"> in a conflict </w:t>
      </w:r>
      <w:r w:rsidRPr="005F6D15">
        <w:rPr>
          <w:rStyle w:val="StyleBoldUnderline"/>
          <w:highlight w:val="cyan"/>
        </w:rPr>
        <w:t>that they recognized an overwhelming common interest in composing their differences.</w:t>
      </w:r>
      <w:r w:rsidRPr="00F26A5C">
        <w:rPr>
          <w:rStyle w:val="StyleBoldUnderline"/>
        </w:rPr>
        <w:t xml:space="preserve"> The </w:t>
      </w:r>
      <w:r w:rsidRPr="005F6D15">
        <w:rPr>
          <w:rStyle w:val="StyleBoldUnderline"/>
          <w:highlight w:val="cyan"/>
        </w:rPr>
        <w:t>human pressures</w:t>
      </w:r>
      <w:r w:rsidRPr="00F26A5C">
        <w:rPr>
          <w:rStyle w:val="StyleBoldUnderline"/>
        </w:rPr>
        <w:t xml:space="preserve"> in that direction </w:t>
      </w:r>
      <w:r w:rsidRPr="005F6D15">
        <w:rPr>
          <w:rStyle w:val="StyleBoldUnderline"/>
          <w:highlight w:val="cyan"/>
        </w:rPr>
        <w:t>would be very great</w:t>
      </w:r>
      <w:r w:rsidRPr="00F26A5C">
        <w:rPr>
          <w:rStyle w:val="StyleBoldUnderline"/>
        </w:rPr>
        <w:t>.</w:t>
      </w:r>
      <w:r w:rsidRPr="00F26A5C">
        <w:rPr>
          <w:rStyle w:val="StyleBoldUnderline"/>
          <w:sz w:val="12"/>
        </w:rPr>
        <w:t xml:space="preserve">¶ </w:t>
      </w:r>
      <w:r w:rsidRPr="00F26A5C">
        <w:rPr>
          <w:rStyle w:val="StyleBoldUnderline"/>
        </w:rPr>
        <w:t xml:space="preserve">Even if initial nuclear use did not quickly end the fighting, the supposition of inexorable momentum in a developing exchange, with each side rushing to overreaction amid confusion and uncertainty, is implausible. </w:t>
      </w:r>
      <w:r w:rsidRPr="005F6D15">
        <w:rPr>
          <w:rStyle w:val="StyleBoldUnderline"/>
          <w:highlight w:val="cyan"/>
        </w:rPr>
        <w:t>It fails to consider what the situation of the decision- makers would really be.</w:t>
      </w:r>
      <w:r w:rsidRPr="00F26A5C">
        <w:rPr>
          <w:rStyle w:val="StyleBoldUnderline"/>
        </w:rPr>
        <w:t xml:space="preserve"> </w:t>
      </w:r>
      <w:r w:rsidRPr="005F6D15">
        <w:rPr>
          <w:rStyle w:val="StyleBoldUnderline"/>
          <w:highlight w:val="cyan"/>
        </w:rPr>
        <w:t>Neither side could want escalation.</w:t>
      </w:r>
      <w:r w:rsidRPr="00F26A5C">
        <w:rPr>
          <w:rStyle w:val="StyleBoldUnderline"/>
        </w:rPr>
        <w:t xml:space="preserve"> Both would be appalled at what was going on. Both would be desperately looking for signs that the other was ready to call a halt.</w:t>
      </w:r>
      <w:r>
        <w:t xml:space="preserve"> </w:t>
      </w:r>
      <w:r w:rsidRPr="005F6D15">
        <w:rPr>
          <w:rStyle w:val="StyleBoldUnderline"/>
          <w:highlight w:val="cyan"/>
        </w:rPr>
        <w:t>Both</w:t>
      </w:r>
      <w:r>
        <w:t xml:space="preserve">, given the capacity for evasion or concealment which modern delivery platforms and vehicles can possess, </w:t>
      </w:r>
      <w:r w:rsidRPr="005F6D15">
        <w:rPr>
          <w:rStyle w:val="StyleBoldUnderline"/>
          <w:highlight w:val="cyan"/>
        </w:rPr>
        <w:t>could have</w:t>
      </w:r>
      <w:r>
        <w:t xml:space="preserve"> in reserve significant </w:t>
      </w:r>
      <w:r w:rsidRPr="005F6D15">
        <w:rPr>
          <w:rStyle w:val="StyleBoldUnderline"/>
          <w:highlight w:val="cyan"/>
        </w:rPr>
        <w:t>forces invulnerable enough not to entail use-or-lose pressures</w:t>
      </w:r>
      <w:r w:rsidRPr="00F26A5C">
        <w:rPr>
          <w:rStyle w:val="StyleBoldUnderline"/>
        </w:rPr>
        <w:t>.</w:t>
      </w:r>
      <w:r>
        <w:t xml:space="preserve">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w:t>
      </w:r>
      <w:r w:rsidRPr="00F26A5C">
        <w:rPr>
          <w:rStyle w:val="StyleBoldUnderline"/>
        </w:rPr>
        <w:t>ne</w:t>
      </w:r>
      <w:r>
        <w:rPr>
          <w:rStyle w:val="StyleBoldUnderline"/>
        </w:rPr>
        <w:t>ither side can have any predis</w:t>
      </w:r>
      <w:r w:rsidRPr="00F26A5C">
        <w:rPr>
          <w:rStyle w:val="StyleBoldUnderline"/>
        </w:rPr>
        <w:t>position to suppose</w:t>
      </w:r>
      <w:r>
        <w:t xml:space="preserve">, in an ambiguous situation of fearful risk, </w:t>
      </w:r>
      <w:r w:rsidRPr="00F26A5C">
        <w:rPr>
          <w:rStyle w:val="StyleBoldUnderline"/>
        </w:rPr>
        <w:t>that the right course when in doubt is to go on copiously launching weapons.</w:t>
      </w:r>
      <w:r>
        <w:t xml:space="preserve"> And none of this analysis rests on any presumption of highly subtle or pre-concerted rationality. </w:t>
      </w:r>
      <w:r w:rsidRPr="005F6D15">
        <w:rPr>
          <w:rStyle w:val="StyleBoldUnderline"/>
        </w:rPr>
        <w:t>The rationality required is plain</w:t>
      </w:r>
      <w:r w:rsidRPr="00F26A5C">
        <w:rPr>
          <w:rStyle w:val="StyleBoldUnderline"/>
        </w:rPr>
        <w:t>.</w:t>
      </w:r>
      <w:r w:rsidRPr="00F26A5C">
        <w:rPr>
          <w:rStyle w:val="StyleBoldUnderline"/>
          <w:sz w:val="12"/>
        </w:rPr>
        <w:t xml:space="preserve">¶ </w:t>
      </w:r>
      <w:r w:rsidRPr="00F26A5C">
        <w:rPr>
          <w:rStyle w:val="StyleBoldUnderline"/>
        </w:rPr>
        <w:t>The argument is reinforced if we consider the possible reasoning of an aggressor at a more dispassionate level. Any substantial nuclear armoury can inflict destruction outweighing any possible prize that aggression could hope to seize.</w:t>
      </w:r>
      <w:r>
        <w:t xml:space="preserve"> A state attacking the possessor of such an armoury must therefore be doing so (once given that it cannot count upon destroying the armoury pre-emptively) on a judgement that the possessor would be found lacking in the will to use it. </w:t>
      </w:r>
      <w:r w:rsidRPr="005F6D15">
        <w:rPr>
          <w:rStyle w:val="StyleBoldUnderline"/>
          <w:highlight w:val="cyan"/>
        </w:rPr>
        <w:t>If the attacked possessor used nuclear weapons,</w:t>
      </w:r>
      <w:r w:rsidRPr="00F26A5C">
        <w:rPr>
          <w:rStyle w:val="StyleBoldUnderline"/>
        </w:rPr>
        <w:t xml:space="preserve"> whether first or in response to the aggressor’s own first use, </w:t>
      </w:r>
      <w:r w:rsidRPr="005F6D15">
        <w:rPr>
          <w:rStyle w:val="StyleBoldUnderline"/>
          <w:highlight w:val="cyan"/>
        </w:rPr>
        <w:t>this judgement would begin to look dangerously precarious.</w:t>
      </w:r>
      <w:r>
        <w:t xml:space="preserve"> There must be at least a substantial possibility of the aggressor leaders’ concluding that their initial judgement had been mistaken—that the risks were after all greater than whatever prize they had been seeking, and that for their own country’s survival they must call off the aggression. </w:t>
      </w:r>
      <w:r w:rsidRPr="005F6D15">
        <w:rPr>
          <w:rStyle w:val="StyleBoldUnderline"/>
        </w:rPr>
        <w:t>Deterrence planning such as that of NATO was directed in the first place to preventing the initial misjudgement</w:t>
      </w:r>
      <w:r w:rsidRPr="00F26A5C">
        <w:rPr>
          <w:rStyle w:val="StyleBoldUnderline"/>
        </w:rPr>
        <w:t xml:space="preserve"> and in the second, if it were nevertheless made, to compelling such a reappraisal.</w:t>
      </w:r>
      <w:r>
        <w:t xml:space="preserve"> The former aim had to have primacy, because it could not be taken for granted that the latter was certain to work. But there was no ground for assuming in advance, for all possible scenarios, that the chance of its working must be negligible. </w:t>
      </w:r>
      <w:r w:rsidRPr="005F6D15">
        <w:rPr>
          <w:rStyle w:val="StyleBoldUnderline"/>
          <w:highlight w:val="cyan"/>
        </w:rPr>
        <w:t>An aggressor state would itself be at huge risk if nuclear war developed, as its leaders would know.</w:t>
      </w:r>
      <w:r w:rsidRPr="00F61985">
        <w:t xml:space="preserve"> </w:t>
      </w:r>
    </w:p>
    <w:p w14:paraId="47A10F8D" w14:textId="77777777" w:rsidR="007D6363" w:rsidRDefault="007D6363" w:rsidP="007D6363">
      <w:pPr>
        <w:pStyle w:val="Heading4"/>
      </w:pPr>
      <w:r>
        <w:t>Counterforce strike means no impact</w:t>
      </w:r>
    </w:p>
    <w:p w14:paraId="08DE6CDE" w14:textId="77777777" w:rsidR="007D6363" w:rsidRPr="00F12B79" w:rsidRDefault="007D6363" w:rsidP="007D6363">
      <w:r w:rsidRPr="00F12B79">
        <w:rPr>
          <w:rStyle w:val="StyleStyleBold12pt"/>
        </w:rPr>
        <w:t>Mueller 2009</w:t>
      </w:r>
      <w:r>
        <w:t xml:space="preserve"> (</w:t>
      </w:r>
      <w:r w:rsidRPr="00F12B79">
        <w:t>John Mueller Woody Hayes Chair of National Security Studies and Professor of Political Science @ Ohio State University 2009 Atomic Obsession: Nuclear Alarmism</w:t>
      </w:r>
      <w:r>
        <w:t xml:space="preserve"> from Hiroshima to Al-Qaeada pg 8)</w:t>
      </w:r>
    </w:p>
    <w:p w14:paraId="58032F8D" w14:textId="77777777" w:rsidR="007D6363" w:rsidRDefault="007D6363" w:rsidP="007D6363">
      <w:r>
        <w:t xml:space="preserve">To begin to approach a condition that can credibly justify applying such extreme characterizations as societal annihilation, a full-out attack with hundreds, probably thousands, of thermonuclear bombs would be required. </w:t>
      </w:r>
      <w:r w:rsidRPr="005F6D15">
        <w:rPr>
          <w:rStyle w:val="StyleBoldUnderline"/>
          <w:highlight w:val="cyan"/>
        </w:rPr>
        <w:t>Even in</w:t>
      </w:r>
      <w:r>
        <w:t xml:space="preserve"> such </w:t>
      </w:r>
      <w:r w:rsidRPr="005F6D15">
        <w:rPr>
          <w:rStyle w:val="StyleBoldUnderline"/>
          <w:highlight w:val="cyan"/>
        </w:rPr>
        <w:t>extreme cases, the area</w:t>
      </w:r>
      <w:r>
        <w:t xml:space="preserve"> actually </w:t>
      </w:r>
      <w:r w:rsidRPr="005F6D15">
        <w:rPr>
          <w:rStyle w:val="StyleBoldUnderline"/>
          <w:highlight w:val="cyan"/>
        </w:rPr>
        <w:t>devastated</w:t>
      </w:r>
      <w:r>
        <w:t xml:space="preserve"> by the bombs’ blast and thermal pulse effects </w:t>
      </w:r>
      <w:r w:rsidRPr="005F6D15">
        <w:rPr>
          <w:rStyle w:val="StyleBoldUnderline"/>
          <w:highlight w:val="cyan"/>
        </w:rPr>
        <w:t>would be limited</w:t>
      </w:r>
      <w:r>
        <w:t xml:space="preserve">: 2,000 I-MT explosions with a destructive radius of 5 miles each would directly demolish less than 5 percent of the territory of the United States, for example. Obviously, if major population centers were targeted, this attack could inflict massive casualties. Back in the Cold War day, when such devastating events sometimes seemed uncomfortable likely, a number of studies were conducted toestimate the consequences of massive thermonuclear attacks. One of the most prominent of these considered several possibilities. </w:t>
      </w:r>
      <w:r w:rsidRPr="00F12B79">
        <w:rPr>
          <w:rStyle w:val="StyleBoldUnderline"/>
        </w:rPr>
        <w:t xml:space="preserve">The </w:t>
      </w:r>
      <w:r w:rsidRPr="005F6D15">
        <w:rPr>
          <w:rStyle w:val="StyleBoldUnderline"/>
          <w:highlight w:val="cyan"/>
        </w:rPr>
        <w:t>most likely scenario</w:t>
      </w:r>
      <w:r>
        <w:t xml:space="preserve">- one that could be perhaps be considered at least to begin to approach the rational- </w:t>
      </w:r>
      <w:r w:rsidRPr="005F6D15">
        <w:rPr>
          <w:rStyle w:val="StyleBoldUnderline"/>
          <w:highlight w:val="cyan"/>
        </w:rPr>
        <w:t>was</w:t>
      </w:r>
      <w:r w:rsidRPr="00F12B79">
        <w:rPr>
          <w:rStyle w:val="StyleBoldUnderline"/>
        </w:rPr>
        <w:t xml:space="preserve"> a “</w:t>
      </w:r>
      <w:r w:rsidRPr="005F6D15">
        <w:rPr>
          <w:rStyle w:val="StyleBoldUnderline"/>
          <w:highlight w:val="cyan"/>
        </w:rPr>
        <w:t>counterforce” strike</w:t>
      </w:r>
      <w:r>
        <w:t xml:space="preserve"> in which well over 1,000 thermonuclear weapons would be targeted at America’s ballistic missile silos, strategic airfields, and nuclear submarine bases in an effort to destroy the country’s strategic ability to retaliate. </w:t>
      </w:r>
      <w:r w:rsidRPr="005F6D15">
        <w:rPr>
          <w:rStyle w:val="StyleBoldUnderline"/>
          <w:highlight w:val="cyan"/>
        </w:rPr>
        <w:t>Since the attack would not</w:t>
      </w:r>
      <w:r>
        <w:t xml:space="preserve"> directly </w:t>
      </w:r>
      <w:r w:rsidRPr="005F6D15">
        <w:rPr>
          <w:rStyle w:val="StyleBoldUnderline"/>
          <w:highlight w:val="cyan"/>
        </w:rPr>
        <w:t>target population centers</w:t>
      </w:r>
      <w:r>
        <w:t xml:space="preserve">, most of </w:t>
      </w:r>
      <w:r w:rsidRPr="00F12B79">
        <w:rPr>
          <w:rStyle w:val="StyleBoldUnderline"/>
        </w:rPr>
        <w:t xml:space="preserve">the ensuing </w:t>
      </w:r>
      <w:r w:rsidRPr="005F6D15">
        <w:rPr>
          <w:rStyle w:val="StyleBoldUnderline"/>
          <w:highlight w:val="cyan"/>
        </w:rPr>
        <w:t>deaths would be</w:t>
      </w:r>
      <w:r>
        <w:t xml:space="preserve"> from radioactive fallout, and the study estimates that </w:t>
      </w:r>
      <w:r w:rsidRPr="00F12B79">
        <w:rPr>
          <w:rStyle w:val="StyleBoldUnderline"/>
        </w:rPr>
        <w:t xml:space="preserve">from </w:t>
      </w:r>
      <w:r w:rsidRPr="005F6D15">
        <w:rPr>
          <w:rStyle w:val="StyleBoldUnderline"/>
          <w:highlight w:val="cyan"/>
        </w:rPr>
        <w:t>2 to 20 million</w:t>
      </w:r>
      <w:r>
        <w:t xml:space="preserve">, depending mostly on wind, weather, and sheltering, would perish during the first month. </w:t>
      </w:r>
    </w:p>
    <w:p w14:paraId="0D442930" w14:textId="77777777" w:rsidR="007D6363" w:rsidRDefault="007D6363" w:rsidP="007D6363">
      <w:pPr>
        <w:pStyle w:val="Heading4"/>
      </w:pPr>
      <w:r>
        <w:t>Political and military crises do not escalate to full-blown war</w:t>
      </w:r>
    </w:p>
    <w:p w14:paraId="0AECDEAC" w14:textId="77777777" w:rsidR="007D6363" w:rsidRDefault="007D6363" w:rsidP="007D6363">
      <w:r w:rsidRPr="00057108">
        <w:rPr>
          <w:rStyle w:val="StyleStyleBold12pt"/>
        </w:rPr>
        <w:t>Lambakis 2001</w:t>
      </w:r>
      <w:r w:rsidRPr="00057108">
        <w:t xml:space="preserve"> (Steven Lambakis, senior defense analyst at the National Institute for Public Policy, </w:t>
      </w:r>
      <w:r>
        <w:t>February 1, 2001,</w:t>
      </w:r>
      <w:r w:rsidRPr="00057108">
        <w:t xml:space="preserve"> “Space Weapons: Refuting the Critics</w:t>
      </w:r>
      <w:r>
        <w:t>,</w:t>
      </w:r>
      <w:r w:rsidRPr="00057108">
        <w:t>” Hoover Institution, Stanford University, Policy Review, google)</w:t>
      </w:r>
    </w:p>
    <w:p w14:paraId="3C2723DB" w14:textId="77777777" w:rsidR="007D6363" w:rsidRDefault="007D6363" w:rsidP="007D6363">
      <w:pPr>
        <w:rPr>
          <w:rStyle w:val="StyleBoldUnderline"/>
        </w:rPr>
      </w:pPr>
      <w:r>
        <w:t>The case against deploying weapons in space rests on a number of assumptions, often unstated. A careful look at the validity of these assumptions reveals serious problems — in many cases undermining the conclusions the critics draw.</w:t>
      </w:r>
      <w:r w:rsidRPr="00C57CDE">
        <w:rPr>
          <w:sz w:val="12"/>
        </w:rPr>
        <w:t xml:space="preserve">¶ </w:t>
      </w:r>
      <w:r w:rsidRPr="005F6D15">
        <w:rPr>
          <w:rStyle w:val="StyleBoldUnderline"/>
          <w:highlight w:val="cyan"/>
        </w:rPr>
        <w:t>One</w:t>
      </w:r>
      <w:r>
        <w:t xml:space="preserve"> such </w:t>
      </w:r>
      <w:r w:rsidRPr="005F6D15">
        <w:rPr>
          <w:rStyle w:val="StyleBoldUnderline"/>
          <w:highlight w:val="cyan"/>
        </w:rPr>
        <w:t>assumption</w:t>
      </w:r>
      <w:r w:rsidRPr="005F6D15">
        <w:rPr>
          <w:highlight w:val="cyan"/>
        </w:rPr>
        <w:t xml:space="preserve"> is that</w:t>
      </w:r>
      <w:r w:rsidRPr="00057108">
        <w:t xml:space="preserve"> military developments over the past 50 years have created a security environment in which certain </w:t>
      </w:r>
      <w:r w:rsidRPr="005F6D15">
        <w:rPr>
          <w:rStyle w:val="StyleBoldUnderline"/>
          <w:highlight w:val="cyan"/>
        </w:rPr>
        <w:t>tactical events or localized crises run an unacceptably high risk of triggering</w:t>
      </w:r>
      <w:r>
        <w:t xml:space="preserve"> a general, possibly even </w:t>
      </w:r>
      <w:r w:rsidRPr="005F6D15">
        <w:rPr>
          <w:rStyle w:val="StyleBoldUnderline"/>
          <w:highlight w:val="cyan"/>
        </w:rPr>
        <w:t>nuclear</w:t>
      </w:r>
      <w:r w:rsidRPr="005F6D15">
        <w:rPr>
          <w:highlight w:val="cyan"/>
        </w:rPr>
        <w:t xml:space="preserve">, </w:t>
      </w:r>
      <w:r w:rsidRPr="005F6D15">
        <w:rPr>
          <w:rStyle w:val="StyleBoldUnderline"/>
          <w:highlight w:val="cyan"/>
        </w:rPr>
        <w:t>war.</w:t>
      </w:r>
      <w:r w:rsidRPr="00057108">
        <w:rPr>
          <w:rStyle w:val="StyleBoldUnderline"/>
        </w:rPr>
        <w:t xml:space="preserve"> </w:t>
      </w:r>
      <w:r w:rsidRPr="00057108">
        <w:t>We are</w:t>
      </w:r>
      <w:r>
        <w:t xml:space="preserve"> therefore more secure when we do nothing to upset the global military balance, especially in space — where we station key stabilizing assets.</w:t>
      </w:r>
      <w:r w:rsidRPr="00C57CDE">
        <w:rPr>
          <w:sz w:val="12"/>
        </w:rPr>
        <w:t xml:space="preserve">¶ </w:t>
      </w:r>
      <w:r w:rsidRPr="00057108">
        <w:rPr>
          <w:rStyle w:val="StyleBoldUnderline"/>
        </w:rPr>
        <w:t>Ye</w:t>
      </w:r>
      <w:r w:rsidRPr="005F6D15">
        <w:rPr>
          <w:rStyle w:val="StyleBoldUnderline"/>
          <w:highlight w:val="cyan"/>
        </w:rPr>
        <w:t>t</w:t>
      </w:r>
      <w:r w:rsidRPr="00057108">
        <w:rPr>
          <w:rStyle w:val="StyleBoldUnderline"/>
        </w:rPr>
        <w:t xml:space="preserve"> w</w:t>
      </w:r>
      <w:r w:rsidRPr="005F6D15">
        <w:rPr>
          <w:rStyle w:val="StyleBoldUnderline"/>
          <w:highlight w:val="cyan"/>
        </w:rPr>
        <w:t>e have little experience in reality to ground</w:t>
      </w:r>
      <w:r w:rsidRPr="00057108">
        <w:rPr>
          <w:rStyle w:val="StyleBoldUnderline"/>
        </w:rPr>
        <w:t xml:space="preserve"> this freely wielded and rather academic </w:t>
      </w:r>
      <w:r w:rsidRPr="005F6D15">
        <w:rPr>
          <w:rStyle w:val="StyleBoldUnderline"/>
          <w:highlight w:val="cyan"/>
        </w:rPr>
        <w:t>assumption</w:t>
      </w:r>
      <w:r w:rsidRPr="00057108">
        <w:rPr>
          <w:rStyle w:val="StyleBoldUnderline"/>
        </w:rPr>
        <w:t>.</w:t>
      </w:r>
      <w:r>
        <w:t xml:space="preserve"> By definition, anything that causes instability in armed relationships is to be avoided. But would "shots" in space, any more than shots on the ground, be that cause?</w:t>
      </w:r>
      <w:r w:rsidRPr="00C57CDE">
        <w:rPr>
          <w:sz w:val="12"/>
        </w:rPr>
        <w:t xml:space="preserve">¶ </w:t>
      </w:r>
      <w:r>
        <w:t xml:space="preserve">When we look at what incites war, </w:t>
      </w:r>
      <w:r w:rsidRPr="00057108">
        <w:rPr>
          <w:rStyle w:val="StyleBoldUnderline"/>
        </w:rPr>
        <w:t xml:space="preserve">history instructs us that </w:t>
      </w:r>
      <w:r w:rsidRPr="005F6D15">
        <w:rPr>
          <w:rStyle w:val="StyleBoldUnderline"/>
          <w:highlight w:val="cyan"/>
        </w:rPr>
        <w:t>what matter most are the character and motivation of</w:t>
      </w:r>
      <w:r w:rsidRPr="00057108">
        <w:rPr>
          <w:rStyle w:val="StyleBoldUnderline"/>
        </w:rPr>
        <w:t xml:space="preserve"> the </w:t>
      </w:r>
      <w:r w:rsidRPr="005F6D15">
        <w:rPr>
          <w:rStyle w:val="StyleBoldUnderline"/>
          <w:highlight w:val="cyan"/>
        </w:rPr>
        <w:t>states</w:t>
      </w:r>
      <w:r w:rsidRPr="00057108">
        <w:rPr>
          <w:rStyle w:val="StyleBoldUnderline"/>
        </w:rPr>
        <w:t xml:space="preserve"> involved, along with the general balance of power</w:t>
      </w:r>
      <w:r>
        <w:t xml:space="preserve"> (i.e., are we in the world of 1914, 1945, or 2001?). Fluctuations in national arsenals, be they based on earth or in space, do not determine, but rather more accurately are a reflection of, the course of politics among nations. In other words, it matters not so much that there are nuclear weapons, but rather whether Saddam Hussein or Tony Blair controls them and in what security context. The same may be said for space weapons.</w:t>
      </w:r>
      <w:r w:rsidRPr="00C57CDE">
        <w:rPr>
          <w:sz w:val="12"/>
        </w:rPr>
        <w:t xml:space="preserve">¶ </w:t>
      </w:r>
      <w:r>
        <w:t>The sway of major powers historically has regulated world stability. It follows that influential countries that support the rule of law and the right of all states to use orbits for nonaggressive purposes would help ensure stability in the age of satellites. The world is not more stable, in other words, if countries like the United States, a standard-bearer for such ideas, "do nothing." Washington’s deterrence and engagement strategies would assume new dimensions with the added influence of space weapons, the presence of which could help bolster peacemaking diplomacy and prevent aggression on earth or in space.</w:t>
      </w:r>
      <w:r w:rsidRPr="00C57CDE">
        <w:rPr>
          <w:sz w:val="12"/>
        </w:rPr>
        <w:t xml:space="preserve">¶ </w:t>
      </w:r>
      <w:r>
        <w:t>Insofar as we have no experience in space warfare, no cases exist to justify what is in essence a theoretically derived conclusion — that space combat must be destabilizing. We do know, however, that the causes of war are rarely so uncomplicated. Small events, by themselves, seldom ever explain large-scale events. When ardent Israeli nationalist Ariel Sharon visited this past fall the holy site around the Al Aksa Mosque at Jerusalem’s Temple Mount, his arrival fired up a series of riots among impassioned Palestinians and so widened the scale of violence that it kicked up the embers of regional war yet again. Yet the visit itself would have been inconsequential were it not for the inveterate hostility underlying Israeli-Palestinian relations.</w:t>
      </w:r>
      <w:r w:rsidRPr="00C57CDE">
        <w:rPr>
          <w:sz w:val="12"/>
        </w:rPr>
        <w:t xml:space="preserve">¶ </w:t>
      </w:r>
      <w:r>
        <w:t xml:space="preserve">Likewise, </w:t>
      </w:r>
      <w:r w:rsidRPr="005F6D15">
        <w:rPr>
          <w:rStyle w:val="StyleBoldUnderline"/>
        </w:rPr>
        <w:t>World War I may have symbolically begun with the assassination of Archduke Ferdinand in Sarajevo. Yet a serious student of history would note that the alliances, the national goals and military plans, and the political, diplomatic, and military decisions of the major European powers during the preceding years and months were the true causes of the erosion in global strategic</w:t>
      </w:r>
      <w:r w:rsidRPr="00C57CDE">
        <w:rPr>
          <w:rStyle w:val="StyleBoldUnderline"/>
        </w:rPr>
        <w:t xml:space="preserve"> stability.</w:t>
      </w:r>
      <w:r>
        <w:t xml:space="preserve"> By extension, if decisions to go to war are set on a hair-trigger, the reasons for the precarious circumstances extend far beyond whether a communications or imaging platform is destroyed in space rather than on earth.</w:t>
      </w:r>
      <w:r w:rsidRPr="00C57CDE">
        <w:rPr>
          <w:sz w:val="12"/>
        </w:rPr>
        <w:t xml:space="preserve">¶ </w:t>
      </w:r>
      <w:r w:rsidRPr="005F6D15">
        <w:rPr>
          <w:rStyle w:val="StyleBoldUnderline"/>
          <w:highlight w:val="cyan"/>
        </w:rPr>
        <w:t>Those who believe we run extraordinary risks stemming from clouded perceptions and misunderstandings</w:t>
      </w:r>
      <w:r>
        <w:t xml:space="preserve"> in an age of computerized space warfare </w:t>
      </w:r>
      <w:r w:rsidRPr="005F6D15">
        <w:rPr>
          <w:rStyle w:val="StyleBoldUnderline"/>
          <w:highlight w:val="cyan"/>
        </w:rPr>
        <w:t>might want to take a look at some real-world situations of high volatility</w:t>
      </w:r>
      <w:r w:rsidRPr="00C57CDE">
        <w:rPr>
          <w:rStyle w:val="StyleBoldUnderline"/>
        </w:rPr>
        <w:t xml:space="preserve"> in which potentially provocative actions took place. Take, for example, the </w:t>
      </w:r>
      <w:r w:rsidRPr="005F6D15">
        <w:rPr>
          <w:rStyle w:val="StyleBoldUnderline"/>
          <w:highlight w:val="cyan"/>
        </w:rPr>
        <w:t>tragedies involving the USS Stark and USS Vincennes</w:t>
      </w:r>
      <w:r w:rsidRPr="00C57CDE">
        <w:rPr>
          <w:rStyle w:val="StyleBoldUnderline"/>
        </w:rPr>
        <w:t>.</w:t>
      </w:r>
      <w:r>
        <w:t xml:space="preserve"> In May 1987, an Iraqi F-1 Mirage jet fighter attacked the Stark on patrol to protect neutral shipping in the Persian Gulf, killing 37 sailors. Iraq, a "near-ally" of the United States at the time, had never before attacked a U.S. ship. Analysts concluded that misperception and faulty assumptions led to Iraq’s errant attack.</w:t>
      </w:r>
      <w:r w:rsidRPr="00C57CDE">
        <w:rPr>
          <w:sz w:val="12"/>
        </w:rPr>
        <w:t xml:space="preserve">¶ </w:t>
      </w:r>
      <w:r w:rsidRPr="00C57CDE">
        <w:rPr>
          <w:rStyle w:val="StyleBoldUnderline"/>
        </w:rPr>
        <w:t>The memory of the USS Stark no doubt preoccupied the crew of the USS Vincennes, which little over a year later, in July 1988, was also on patrol in hostile Persian Gulf waters. The Vincennes crew was involved in a "half war" against Iran</w:t>
      </w:r>
      <w:r>
        <w:t xml:space="preserve">, and at the time was fending off surface attacks from small Iranian gunboats. </w:t>
      </w:r>
      <w:r w:rsidRPr="00C57CDE">
        <w:rPr>
          <w:rStyle w:val="StyleBoldUnderline"/>
        </w:rPr>
        <w:t>Operating sophisticated technical systems under high stress and rules of engagement that allowed for anticipatory self-defense, the advanced Aegis cruiser fired anti-aircraft missiles at what it believed to be an Iranian military aircraft set on an attack course.</w:t>
      </w:r>
      <w:r>
        <w:t xml:space="preserve"> The aircraft turned out to be a commercial Iran Air flight, and 290 people perished owing to mistakes in identification and communications.</w:t>
      </w:r>
      <w:r w:rsidRPr="00C57CDE">
        <w:rPr>
          <w:sz w:val="12"/>
        </w:rPr>
        <w:t xml:space="preserve">¶ </w:t>
      </w:r>
      <w:r w:rsidRPr="00C57CDE">
        <w:rPr>
          <w:rStyle w:val="StyleBoldUnderline"/>
        </w:rPr>
        <w:t xml:space="preserve">To these examples we may add a long list of tactical blunders growing out of ambiguous circumstances and faulty intelligence, including </w:t>
      </w:r>
      <w:r w:rsidRPr="005F6D15">
        <w:rPr>
          <w:rStyle w:val="StyleBoldUnderline"/>
          <w:highlight w:val="cyan"/>
        </w:rPr>
        <w:t>the U.S. bombing in 1999 of the Chinese Embassy in Belgrade during Kosovo operations</w:t>
      </w:r>
      <w:r w:rsidRPr="00C57CDE">
        <w:rPr>
          <w:rStyle w:val="StyleBoldUnderline"/>
        </w:rPr>
        <w:t>.</w:t>
      </w:r>
      <w:r>
        <w:t xml:space="preserve"> Yet </w:t>
      </w:r>
      <w:r w:rsidRPr="005F6D15">
        <w:rPr>
          <w:rStyle w:val="StyleBoldUnderline"/>
          <w:highlight w:val="cyan"/>
        </w:rPr>
        <w:t>though these tragic actions occurred in near-war or tinderbox situations, they did not escalate</w:t>
      </w:r>
      <w:r w:rsidRPr="00C57CDE">
        <w:rPr>
          <w:rStyle w:val="StyleBoldUnderline"/>
        </w:rPr>
        <w:t xml:space="preserve"> or exacerbate local instability. The world also survived U.S.-Soviet "near encounters" during the 1948 Berlin crisis, the 1961 Cuban missile crisis, and the 1967 and 1973 Arab-Israeli wars.</w:t>
      </w:r>
      <w:r>
        <w:t xml:space="preserve"> Guarded diplomacy won the day in all cases. Why would disputes affecting space be any different?</w:t>
      </w:r>
      <w:r w:rsidRPr="00C57CDE">
        <w:rPr>
          <w:sz w:val="12"/>
        </w:rPr>
        <w:t xml:space="preserve">¶ </w:t>
      </w:r>
      <w:r>
        <w:t>In other words, it is not at all self-evident that a sudden loss of a communications satellite, for example, would precipitate a wider-scale war or make warfare termination impossible. In the context of U.S.-Russian relations, communications systems to command authorities and forces are redundant. Urgent communications may be routed through land lines or the airwaves. Other means are also available to perform special reconnaissance missions for monitoring a crisis or compliance with an armistice. While improvements are needed, our ability to know what transpires in space is growing — so we are not always in the dark.</w:t>
      </w:r>
      <w:r w:rsidRPr="00C57CDE">
        <w:rPr>
          <w:sz w:val="12"/>
        </w:rPr>
        <w:t xml:space="preserve">¶ </w:t>
      </w:r>
      <w:r w:rsidRPr="005F6D15">
        <w:rPr>
          <w:rStyle w:val="StyleBoldUnderline"/>
          <w:highlight w:val="cyan"/>
        </w:rPr>
        <w:t>The burden is on the critics</w:t>
      </w:r>
      <w:r w:rsidRPr="00C57CDE">
        <w:rPr>
          <w:rStyle w:val="StyleBoldUnderline"/>
        </w:rPr>
        <w:t xml:space="preserve">, therefore, to </w:t>
      </w:r>
      <w:r w:rsidRPr="005F6D15">
        <w:rPr>
          <w:rStyle w:val="StyleBoldUnderline"/>
          <w:highlight w:val="cyan"/>
        </w:rPr>
        <w:t>present convincing analogical evidence</w:t>
      </w:r>
      <w:r>
        <w:t xml:space="preserve"> to support the notion that, in wartime or peacetime, attempts by the United States to control space or exploit orbits for defensive or offensive purposes would increase significantly the chances for crisis instability or nuclear war. In Washington and other capitals, </w:t>
      </w:r>
      <w:r w:rsidRPr="00C57CDE">
        <w:rPr>
          <w:rStyle w:val="StyleBoldUnderline"/>
        </w:rPr>
        <w:t>the historical pattern is to use every available means to clarify perceptions and to consider decisions that might lead to war or escalation with care, not dispatch.</w:t>
      </w:r>
    </w:p>
    <w:p w14:paraId="44976B50" w14:textId="77777777" w:rsidR="007D6363" w:rsidRDefault="007D6363" w:rsidP="007D6363"/>
    <w:p w14:paraId="7FFCC555" w14:textId="77777777" w:rsidR="007D6363" w:rsidRDefault="007D6363" w:rsidP="007D6363">
      <w:pPr>
        <w:pStyle w:val="Heading4"/>
      </w:pPr>
      <w:r>
        <w:t>Prefer our impacts-</w:t>
      </w:r>
    </w:p>
    <w:p w14:paraId="1F2B55F3" w14:textId="77777777" w:rsidR="007D6363" w:rsidRPr="00192DC2" w:rsidRDefault="007D6363" w:rsidP="007D6363">
      <w:pPr>
        <w:pStyle w:val="Heading4"/>
      </w:pPr>
      <w:r w:rsidRPr="00192DC2">
        <w:t>Impacts previously underestimated</w:t>
      </w:r>
    </w:p>
    <w:p w14:paraId="5C8D1FB8" w14:textId="77777777" w:rsidR="007D6363" w:rsidRPr="00266911" w:rsidRDefault="007D6363" w:rsidP="007D6363">
      <w:r w:rsidRPr="00266911">
        <w:rPr>
          <w:rStyle w:val="StyleStyleBold12pt"/>
        </w:rPr>
        <w:t>Science Daily, 11</w:t>
      </w:r>
      <w:r>
        <w:t>, 8-19-2011, “</w:t>
      </w:r>
      <w:r w:rsidRPr="00266911">
        <w:t>Biodiversity Critical for Maintaining Multiple 'Ecosystem Services'</w:t>
      </w:r>
      <w:r>
        <w:t xml:space="preserve">“, </w:t>
      </w:r>
      <w:r w:rsidRPr="00266911">
        <w:t>http://www.sciencedaily.com/releases/2011/08/110819155422.htm</w:t>
      </w:r>
    </w:p>
    <w:p w14:paraId="2D06CAE2" w14:textId="77777777" w:rsidR="007D6363" w:rsidRPr="00EE071C" w:rsidRDefault="007D6363" w:rsidP="007D6363">
      <w:pPr>
        <w:rPr>
          <w:rStyle w:val="StyleBoldUnderline"/>
        </w:rPr>
      </w:pPr>
      <w:r w:rsidRPr="00FF66C7">
        <w:t>By</w:t>
      </w:r>
      <w:r w:rsidRPr="00EE071C">
        <w:rPr>
          <w:rStyle w:val="StyleBoldUnderline"/>
        </w:rPr>
        <w:t xml:space="preserve"> </w:t>
      </w:r>
      <w:r w:rsidRPr="005F6D15">
        <w:rPr>
          <w:rStyle w:val="StyleBoldUnderline"/>
          <w:highlight w:val="cyan"/>
        </w:rPr>
        <w:t>combining data from 17 of the largest and longest</w:t>
      </w:r>
      <w:r w:rsidRPr="00EE071C">
        <w:rPr>
          <w:rStyle w:val="StyleBoldUnderline"/>
        </w:rPr>
        <w:t>-</w:t>
      </w:r>
      <w:r w:rsidRPr="00FF66C7">
        <w:t>running</w:t>
      </w:r>
      <w:r w:rsidRPr="00EE071C">
        <w:rPr>
          <w:rStyle w:val="StyleBoldUnderline"/>
        </w:rPr>
        <w:t xml:space="preserve"> </w:t>
      </w:r>
      <w:r w:rsidRPr="005F6D15">
        <w:rPr>
          <w:rStyle w:val="StyleBoldUnderline"/>
          <w:highlight w:val="cyan"/>
        </w:rPr>
        <w:t>biodiversity experiments, scientists</w:t>
      </w:r>
      <w:r w:rsidRPr="00EE071C">
        <w:rPr>
          <w:rStyle w:val="StyleBoldUnderline"/>
        </w:rPr>
        <w:t xml:space="preserve"> </w:t>
      </w:r>
      <w:r>
        <w:t xml:space="preserve">from universities across North America and Europe </w:t>
      </w:r>
      <w:r w:rsidRPr="00FF66C7">
        <w:t>have</w:t>
      </w:r>
      <w:r w:rsidRPr="00EE071C">
        <w:rPr>
          <w:rStyle w:val="StyleBoldUnderline"/>
        </w:rPr>
        <w:t xml:space="preserve"> </w:t>
      </w:r>
      <w:r w:rsidRPr="005F6D15">
        <w:rPr>
          <w:rStyle w:val="StyleBoldUnderline"/>
          <w:highlight w:val="cyan"/>
        </w:rPr>
        <w:t>found</w:t>
      </w:r>
      <w:r>
        <w:t xml:space="preserve"> that </w:t>
      </w:r>
      <w:r w:rsidRPr="005F6D15">
        <w:rPr>
          <w:rStyle w:val="StyleBoldUnderline"/>
          <w:highlight w:val="cyan"/>
        </w:rPr>
        <w:t>previous studies</w:t>
      </w:r>
      <w:r>
        <w:t xml:space="preserve"> have </w:t>
      </w:r>
      <w:r w:rsidRPr="005F6D15">
        <w:rPr>
          <w:rStyle w:val="StyleBoldUnderline"/>
          <w:highlight w:val="cyan"/>
        </w:rPr>
        <w:t>underestimated the importance of biodiversity</w:t>
      </w:r>
      <w:r w:rsidRPr="00EE071C">
        <w:rPr>
          <w:rStyle w:val="StyleBoldUnderline"/>
        </w:rPr>
        <w:t xml:space="preserve"> </w:t>
      </w:r>
      <w:r w:rsidRPr="00FF66C7">
        <w:t>for maintaining multiple ecosystem services across many years and places. "Most previo</w:t>
      </w:r>
      <w:r>
        <w:t xml:space="preserve">us studies considered only the number of species needed to provide one service under one set of environmental conditions," says Prof. Michel Loreau from McGill University's biology department who supervised the study. "These studies found that many species appeared redundant. That is, it appeared that the extinction of many species would not affect the functioning of the ecosystem because other species could compensate for their loss." Now, by looking at grassland plant species, investigators have found that most of the studied species were important at least once for the maintenance of ecosystem services, because different sets of species were important during different years, at different places, for different </w:t>
      </w:r>
      <w:r w:rsidRPr="00FF66C7">
        <w:t>services, and under different global change (e.g.,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w:t>
      </w:r>
      <w:r>
        <w:t xml:space="preserve"> Dr. Forest Isbell, the lead author and investigator of this study. "Our results indicate that </w:t>
      </w:r>
      <w:r w:rsidRPr="005F6D15">
        <w:rPr>
          <w:rStyle w:val="StyleBoldUnderline"/>
          <w:highlight w:val="cyan"/>
        </w:rPr>
        <w:t>many species are needed to maintain ecosystem services</w:t>
      </w:r>
      <w:r w:rsidRPr="00EE071C">
        <w:rPr>
          <w:rStyle w:val="StyleBoldUnderline"/>
        </w:rPr>
        <w:t xml:space="preserve"> at multiple times and places in a changing world, and that species are less redundant than was previously thought." </w:t>
      </w:r>
      <w: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Loreau, of McGill, adds au cautionary note: "We should be careful when making predictions. The </w:t>
      </w:r>
      <w:r w:rsidRPr="005F6D15">
        <w:rPr>
          <w:rStyle w:val="StyleBoldUnderline"/>
        </w:rPr>
        <w:t xml:space="preserve">uncertainty over future environmental changes means that </w:t>
      </w:r>
      <w:r w:rsidRPr="005F6D15">
        <w:rPr>
          <w:rStyle w:val="StyleBoldUnderline"/>
          <w:highlight w:val="cyan"/>
        </w:rPr>
        <w:t>conserving as much biodiversity as possible could be a good precautionary approach."</w:t>
      </w:r>
    </w:p>
    <w:p w14:paraId="78A20F4C" w14:textId="77777777" w:rsidR="007D6363" w:rsidRPr="00244201" w:rsidRDefault="007D6363" w:rsidP="007D6363">
      <w:pPr>
        <w:pStyle w:val="Heading4"/>
      </w:pPr>
      <w:r>
        <w:t>Reversibility</w:t>
      </w:r>
    </w:p>
    <w:p w14:paraId="7C31D695" w14:textId="77777777" w:rsidR="007D6363" w:rsidRDefault="007D6363" w:rsidP="007D6363">
      <w:r>
        <w:t xml:space="preserve">Cass R. </w:t>
      </w:r>
      <w:r w:rsidRPr="00244201">
        <w:rPr>
          <w:rStyle w:val="StyleStyleBold12pt"/>
        </w:rPr>
        <w:t>Sunstein</w:t>
      </w:r>
      <w:r>
        <w:t xml:space="preserve"> () </w:t>
      </w:r>
      <w:r w:rsidRPr="00244201">
        <w:rPr>
          <w:rStyle w:val="StyleStyleBold12pt"/>
        </w:rPr>
        <w:t>2007</w:t>
      </w:r>
      <w:r>
        <w:t xml:space="preserve"> “WORST-CASE SCENARIOS” p. 176-7, Harry Kalven Visitng Professor, Professor of Law at Harvard Law School but is currently on leave to serve as</w:t>
      </w:r>
      <w:r w:rsidRPr="00FF66C7">
        <w:t xml:space="preserve"> the Administrator of the White House Office of Information and Regulatory Affa</w:t>
      </w:r>
      <w:r>
        <w:t xml:space="preserve">irs in the Obama administration, and </w:t>
      </w:r>
    </w:p>
    <w:p w14:paraId="1F021BA0" w14:textId="77777777" w:rsidR="007D6363" w:rsidRDefault="007D6363" w:rsidP="007D6363">
      <w:r>
        <w:t xml:space="preserve">In ordinary life, </w:t>
      </w:r>
      <w:r w:rsidRPr="005F6D15">
        <w:rPr>
          <w:rStyle w:val="StyleBoldUnderline"/>
          <w:highlight w:val="cyan"/>
        </w:rPr>
        <w:t>our judgments about worst-case scenarios have everything to do with irreversibility</w:t>
      </w:r>
      <w: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w:t>
      </w:r>
      <w:r w:rsidRPr="005F6D15">
        <w:rPr>
          <w:rStyle w:val="StyleBoldUnderline"/>
          <w:highlight w:val="cyan"/>
        </w:rPr>
        <w:t>People often take steps to avoid courses of action that are burdensome rather than literally impossible to reverse</w:t>
      </w:r>
      <w:r>
        <w:t>. In this light,</w:t>
      </w:r>
      <w:r w:rsidRPr="00EE071C">
        <w:rPr>
          <w:rStyle w:val="StyleBoldUnderline"/>
        </w:rPr>
        <w:t>we might identify an Irreversible Harm Precautionary Principle</w:t>
      </w:r>
      <w:r>
        <w:t xml:space="preserve">, applicable to a </w:t>
      </w:r>
      <w:r w:rsidRPr="00EE071C">
        <w:rPr>
          <w:rStyle w:val="StyleBoldUnderline"/>
        </w:rPr>
        <w:t>subset of risks</w:t>
      </w:r>
      <w:r>
        <w:t xml:space="preserve">.3 As a rough first approximation, the principle says this: </w:t>
      </w:r>
      <w:r w:rsidRPr="005F6D15">
        <w:rPr>
          <w:rStyle w:val="StyleBoldUnderline"/>
          <w:highlight w:val="cyan"/>
        </w:rPr>
        <w:t>Special steps should be taken to avoid irreversible harms,</w:t>
      </w:r>
      <w:r w:rsidRPr="00EE071C">
        <w:rPr>
          <w:rStyle w:val="StyleBoldUnderline"/>
        </w:rPr>
        <w:t xml:space="preserve"> through precautions that go well beyond those that would be taken if irreversibility were not a problem</w:t>
      </w:r>
      <w:r>
        <w:t xml:space="preserve">. The general attitude here is “act, then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But even assuming that the evidence is not so clear, research without action allows greenhouse gas emissions to continue, which might produce risks that are irreversible, or at best difficult and expensive to reverse. For this reason, </w:t>
      </w:r>
      <w:r w:rsidRPr="005F6D15">
        <w:rPr>
          <w:rStyle w:val="StyleBoldUnderline"/>
          <w:highlight w:val="cyan"/>
        </w:rPr>
        <w:t>the best course of action might well be to take precautions now as a way of preserving flexibility for future generations</w:t>
      </w:r>
      <w:r>
        <w:t xml:space="preserve">. In the environmental context in general, </w:t>
      </w:r>
      <w:r w:rsidRPr="005F6D15">
        <w:rPr>
          <w:rStyle w:val="StyleBoldUnderline"/>
        </w:rPr>
        <w:t>this</w:t>
      </w:r>
      <w:r w:rsidRPr="00EE071C">
        <w:rPr>
          <w:rStyle w:val="StyleBoldUnderline"/>
        </w:rPr>
        <w:t xml:space="preserve"> principle suggests that regulators should proceed with far more aggressive measures than would otherwise seem justified</w:t>
      </w:r>
      <w:r>
        <w:t>.5</w:t>
      </w:r>
    </w:p>
    <w:p w14:paraId="2EEA8897" w14:textId="77777777" w:rsidR="007D6363" w:rsidRDefault="007D6363" w:rsidP="007D6363">
      <w:pPr>
        <w:pStyle w:val="Heading4"/>
      </w:pPr>
      <w:r>
        <w:t>Invisible tipping point</w:t>
      </w:r>
    </w:p>
    <w:p w14:paraId="7686DCEC" w14:textId="77777777" w:rsidR="007D6363" w:rsidRPr="00824E41" w:rsidRDefault="007D6363" w:rsidP="007D6363">
      <w:r>
        <w:rPr>
          <w:rStyle w:val="StyleStyleBold12pt"/>
        </w:rPr>
        <w:t>Science Daily 20</w:t>
      </w:r>
      <w:r w:rsidRPr="00ED39EC">
        <w:rPr>
          <w:rStyle w:val="StyleStyleBold12pt"/>
        </w:rPr>
        <w:t>11</w:t>
      </w:r>
      <w:r>
        <w:t>, 3-3-2011, “</w:t>
      </w:r>
      <w:r w:rsidRPr="00824E41">
        <w:t>Loss of Plant Diversity Threatens Earth's Life-Support Systems, Experts Say</w:t>
      </w:r>
      <w:r>
        <w:t xml:space="preserve">”, </w:t>
      </w:r>
      <w:r w:rsidRPr="00824E41">
        <w:t>http://www.sciencedaily.com/releases/2011/03/110303153116.htm</w:t>
      </w:r>
    </w:p>
    <w:p w14:paraId="2ED6424C" w14:textId="77777777" w:rsidR="001E2BC8" w:rsidRPr="00B43D23" w:rsidRDefault="007D6363" w:rsidP="00585900">
      <w:r w:rsidRPr="005F6D15">
        <w:rPr>
          <w:rStyle w:val="StyleBoldUnderline"/>
          <w:highlight w:val="cyan"/>
        </w:rPr>
        <w:t>Biodiversity loss</w:t>
      </w:r>
      <w:r>
        <w:t xml:space="preserve"> in the real world Recognizing that their findings mostly</w:t>
      </w:r>
      <w:r w:rsidRPr="00EE071C">
        <w:rPr>
          <w:rStyle w:val="StyleBoldUnderline"/>
        </w:rPr>
        <w:t xml:space="preserve"> </w:t>
      </w:r>
      <w:r w:rsidRPr="005F6D15">
        <w:rPr>
          <w:rStyle w:val="StyleBoldUnderline"/>
          <w:highlight w:val="cyan"/>
        </w:rPr>
        <w:t>rest on analysis of short-term experiments</w:t>
      </w:r>
      <w:r>
        <w:t xml:space="preserve"> (g</w:t>
      </w:r>
      <w:r w:rsidRPr="00FF66C7">
        <w:t xml:space="preserve">enerally a few days, weeks, or months) in relatively small settings, the researchers also attempted to determine how diversity effects "scale-up" to longer time scales, bigger areas, or both. The authors note that these are the real-world scales "at which species extinctions actually matter and at which conservation and management efforts take place." The team's findings suggest that scale does </w:t>
      </w:r>
      <w:r>
        <w:t>indeed matter, and that small laboratory and field experiments typically underestimate the effects of biodiversity loss. In the researchers' own words, "</w:t>
      </w:r>
      <w:r w:rsidRPr="005F6D15">
        <w:rPr>
          <w:rStyle w:val="StyleBoldUnderline"/>
          <w:highlight w:val="cyan"/>
        </w:rPr>
        <w:t>Data are</w:t>
      </w:r>
      <w:r>
        <w:t xml:space="preserve"> generally </w:t>
      </w:r>
      <w:r w:rsidRPr="005F6D15">
        <w:rPr>
          <w:rStyle w:val="StyleBoldUnderline"/>
          <w:highlight w:val="cyan"/>
        </w:rPr>
        <w:t>consistent with the idea that the strength of diversity effects are stronger in experiments that run longer</w:t>
      </w:r>
      <w:r w:rsidRPr="00EE071C">
        <w:rPr>
          <w:rStyle w:val="StyleBoldUnderline"/>
        </w:rPr>
        <w:t>,</w:t>
      </w:r>
      <w:r>
        <w:t xml:space="preserve"> and in experiments performed at larger spatial scales." Duffy is now further testing this scaling issue with a 3-year grant from the U.S. National Science Foundation. He is using the grant to establish a global experimental network for studying how nutrient pollution and changes in biodiversity impact seagrass beds. Study co-author Jarrett Byrnes, of the National Center for Ecological Analyses and Synthesis, says "</w:t>
      </w:r>
      <w:r w:rsidRPr="005F6D15">
        <w:rPr>
          <w:rStyle w:val="StyleBoldUnderline"/>
          <w:highlight w:val="cyan"/>
        </w:rPr>
        <w:t>Species extinction is happening now, and</w:t>
      </w:r>
      <w:r w:rsidRPr="00EE071C">
        <w:rPr>
          <w:rStyle w:val="StyleBoldUnderline"/>
        </w:rPr>
        <w:t xml:space="preserve"> it's happening </w:t>
      </w:r>
      <w:r w:rsidRPr="005F6D15">
        <w:rPr>
          <w:rStyle w:val="StyleBoldUnderline"/>
          <w:highlight w:val="cyan"/>
        </w:rPr>
        <w:t>quickly</w:t>
      </w:r>
      <w:r>
        <w:t xml:space="preserve">. And </w:t>
      </w:r>
      <w:r w:rsidRPr="00EE071C">
        <w:rPr>
          <w:rStyle w:val="StyleBoldUnderline"/>
        </w:rPr>
        <w:t>unfortunately, our resources are limited</w:t>
      </w:r>
      <w:r>
        <w:t xml:space="preserve">. This means </w:t>
      </w:r>
      <w:r w:rsidRPr="005F6D15">
        <w:rPr>
          <w:rStyle w:val="StyleBoldUnderline"/>
        </w:rPr>
        <w:t>we're</w:t>
      </w:r>
      <w:r w:rsidRPr="00EE071C">
        <w:rPr>
          <w:rStyle w:val="StyleBoldUnderline"/>
        </w:rPr>
        <w:t xml:space="preserve"> going to have to prioritize our </w:t>
      </w:r>
      <w:r>
        <w:t xml:space="preserve">conservation </w:t>
      </w:r>
      <w:r w:rsidRPr="00EE071C">
        <w:rPr>
          <w:rStyle w:val="StyleBoldUnderline"/>
        </w:rPr>
        <w:t>efforts</w:t>
      </w:r>
      <w:r>
        <w:t xml:space="preserve">, and to do that, scientists have to start providing concrete answers about the numbers and types of species that are needed to sustain human life. </w:t>
      </w:r>
      <w:r w:rsidRPr="00EE071C">
        <w:rPr>
          <w:rStyle w:val="StyleBoldUnderline"/>
        </w:rPr>
        <w:t>If we don't</w:t>
      </w:r>
      <w:r>
        <w:t xml:space="preserve"> produce these estimates </w:t>
      </w:r>
      <w:r w:rsidRPr="00EE071C">
        <w:rPr>
          <w:rStyle w:val="StyleBoldUnderline"/>
        </w:rPr>
        <w:t>quickly</w:t>
      </w:r>
      <w:r>
        <w:t xml:space="preserve">, </w:t>
      </w:r>
      <w:r w:rsidRPr="005F6D15">
        <w:t xml:space="preserve">then </w:t>
      </w:r>
      <w:r w:rsidRPr="005F6D15">
        <w:rPr>
          <w:rStyle w:val="StyleBoldUnderline"/>
          <w:highlight w:val="cyan"/>
        </w:rPr>
        <w:t>we risk crossing a threshold that we can't come back from."</w:t>
      </w:r>
      <w:r w:rsidR="00585900" w:rsidRPr="00B43D23">
        <w:t xml:space="preserve"> </w:t>
      </w:r>
    </w:p>
    <w:sectPr w:rsidR="001E2BC8" w:rsidRPr="00B43D2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D740" w14:textId="77777777" w:rsidR="00585900" w:rsidRDefault="00585900" w:rsidP="00E46E7E">
      <w:r>
        <w:separator/>
      </w:r>
    </w:p>
  </w:endnote>
  <w:endnote w:type="continuationSeparator" w:id="0">
    <w:p w14:paraId="29B7FC06" w14:textId="77777777" w:rsidR="00585900" w:rsidRDefault="0058590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1B20" w14:textId="77777777" w:rsidR="00585900" w:rsidRDefault="00585900" w:rsidP="00E46E7E">
      <w:r>
        <w:separator/>
      </w:r>
    </w:p>
  </w:footnote>
  <w:footnote w:type="continuationSeparator" w:id="0">
    <w:p w14:paraId="78CEA27E" w14:textId="77777777" w:rsidR="00585900" w:rsidRDefault="0058590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FBE"/>
    <w:multiLevelType w:val="hybridMultilevel"/>
    <w:tmpl w:val="4544AC96"/>
    <w:lvl w:ilvl="0" w:tplc="D31A2C06">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4A0165"/>
    <w:multiLevelType w:val="hybridMultilevel"/>
    <w:tmpl w:val="15828860"/>
    <w:lvl w:ilvl="0" w:tplc="2BDAD47C">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C8"/>
    <w:rsid w:val="000140EC"/>
    <w:rsid w:val="00016A35"/>
    <w:rsid w:val="000A254A"/>
    <w:rsid w:val="000C16B3"/>
    <w:rsid w:val="000D24B4"/>
    <w:rsid w:val="000F20E2"/>
    <w:rsid w:val="00135CF8"/>
    <w:rsid w:val="001408C0"/>
    <w:rsid w:val="00143FD7"/>
    <w:rsid w:val="001463FB"/>
    <w:rsid w:val="00186DB7"/>
    <w:rsid w:val="001D7626"/>
    <w:rsid w:val="001E2BC8"/>
    <w:rsid w:val="002613DA"/>
    <w:rsid w:val="002B6353"/>
    <w:rsid w:val="002B68C8"/>
    <w:rsid w:val="002F35F4"/>
    <w:rsid w:val="002F3E28"/>
    <w:rsid w:val="002F40E6"/>
    <w:rsid w:val="00303E5B"/>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85900"/>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6363"/>
    <w:rsid w:val="007D7924"/>
    <w:rsid w:val="007E470C"/>
    <w:rsid w:val="007E5F71"/>
    <w:rsid w:val="00821415"/>
    <w:rsid w:val="0083768F"/>
    <w:rsid w:val="0088098C"/>
    <w:rsid w:val="0091595A"/>
    <w:rsid w:val="009165EA"/>
    <w:rsid w:val="009829F2"/>
    <w:rsid w:val="00985D49"/>
    <w:rsid w:val="0099190D"/>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87F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2BC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1E2BC8"/>
    <w:rPr>
      <w:rFonts w:eastAsia="Cambria" w:cs="Times New Roman"/>
      <w:iCs/>
      <w:color w:val="000000"/>
      <w:szCs w:val="22"/>
    </w:rPr>
  </w:style>
  <w:style w:type="character" w:customStyle="1" w:styleId="HotRouteChar">
    <w:name w:val="Hot Route Char"/>
    <w:link w:val="HotRoute"/>
    <w:rsid w:val="001E2BC8"/>
    <w:rPr>
      <w:rFonts w:ascii="Calibri" w:eastAsia="Cambria" w:hAnsi="Calibri" w:cs="Times New Roman"/>
      <w:iCs/>
      <w:color w:val="000000"/>
      <w:sz w:val="16"/>
      <w:szCs w:val="22"/>
    </w:rPr>
  </w:style>
  <w:style w:type="character" w:styleId="Strong">
    <w:name w:val="Strong"/>
    <w:uiPriority w:val="22"/>
    <w:qFormat/>
    <w:rsid w:val="001E2BC8"/>
    <w:rPr>
      <w:rFonts w:ascii="Calibri" w:hAnsi="Calibri"/>
      <w:b/>
      <w:bCs/>
      <w:sz w:val="22"/>
      <w:u w:val="none"/>
      <w:bdr w:val="none" w:sz="0" w:space="0" w:color="auto"/>
      <w:shd w:val="clear" w:color="auto" w:fill="auto"/>
    </w:rPr>
  </w:style>
  <w:style w:type="character" w:customStyle="1" w:styleId="HIGHLIGHT">
    <w:name w:val="HIGHLIGHT"/>
    <w:uiPriority w:val="1"/>
    <w:qFormat/>
    <w:rsid w:val="001E2BC8"/>
    <w:rPr>
      <w:rFonts w:ascii="Times New Roman" w:hAnsi="Times New Roman"/>
      <w:sz w:val="24"/>
      <w:u w:val="single"/>
      <w:bdr w:val="none" w:sz="0" w:space="0" w:color="auto"/>
      <w:shd w:val="clear" w:color="auto" w:fill="auto"/>
    </w:rPr>
  </w:style>
  <w:style w:type="character" w:customStyle="1" w:styleId="TitleChar">
    <w:name w:val="Title Char"/>
    <w:basedOn w:val="DefaultParagraphFont"/>
    <w:link w:val="Title"/>
    <w:uiPriority w:val="21"/>
    <w:qFormat/>
    <w:rsid w:val="001E2BC8"/>
    <w:rPr>
      <w:bCs/>
      <w:sz w:val="22"/>
      <w:u w:val="single"/>
    </w:rPr>
  </w:style>
  <w:style w:type="paragraph" w:styleId="Title">
    <w:name w:val="Title"/>
    <w:basedOn w:val="Normal"/>
    <w:next w:val="Normal"/>
    <w:link w:val="TitleChar"/>
    <w:uiPriority w:val="21"/>
    <w:qFormat/>
    <w:rsid w:val="001E2BC8"/>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2BC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rsid w:val="001E2BC8"/>
    <w:rPr>
      <w:color w:val="auto"/>
      <w:u w:val="none"/>
    </w:rPr>
  </w:style>
  <w:style w:type="paragraph" w:customStyle="1" w:styleId="cardtext">
    <w:name w:val="card text"/>
    <w:basedOn w:val="Normal"/>
    <w:link w:val="cardtextChar"/>
    <w:qFormat/>
    <w:rsid w:val="001E2BC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1E2BC8"/>
    <w:rPr>
      <w:rFonts w:ascii="Georgia" w:eastAsiaTheme="minorHAnsi" w:hAnsi="Georgia" w:cs="Calibri"/>
      <w:sz w:val="16"/>
      <w:szCs w:val="22"/>
    </w:rPr>
  </w:style>
  <w:style w:type="character" w:customStyle="1" w:styleId="Box">
    <w:name w:val="Box"/>
    <w:basedOn w:val="DefaultParagraphFont"/>
    <w:qFormat/>
    <w:rsid w:val="001E2BC8"/>
    <w:rPr>
      <w:b/>
      <w:u w:val="single"/>
      <w:bdr w:val="single" w:sz="4" w:space="0" w:color="auto"/>
    </w:rPr>
  </w:style>
  <w:style w:type="paragraph" w:customStyle="1" w:styleId="card">
    <w:name w:val="card"/>
    <w:basedOn w:val="Normal"/>
    <w:link w:val="cardChar"/>
    <w:qFormat/>
    <w:rsid w:val="001E2BC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E2BC8"/>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1E2BC8"/>
    <w:rPr>
      <w:u w:val="single"/>
    </w:rPr>
  </w:style>
  <w:style w:type="paragraph" w:customStyle="1" w:styleId="textbold">
    <w:name w:val="text bold"/>
    <w:basedOn w:val="Normal"/>
    <w:link w:val="underline"/>
    <w:qFormat/>
    <w:rsid w:val="001E2BC8"/>
    <w:pPr>
      <w:ind w:left="720"/>
      <w:jc w:val="both"/>
    </w:pPr>
    <w:rPr>
      <w:rFonts w:asciiTheme="minorHAnsi" w:hAnsiTheme="minorHAnsi"/>
      <w:sz w:val="24"/>
      <w:u w:val="single"/>
    </w:rPr>
  </w:style>
  <w:style w:type="paragraph" w:customStyle="1" w:styleId="tag">
    <w:name w:val="tag"/>
    <w:basedOn w:val="Normal"/>
    <w:link w:val="tagChar"/>
    <w:qFormat/>
    <w:rsid w:val="001E2BC8"/>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1E2BC8"/>
    <w:rPr>
      <w:rFonts w:ascii="Times New Roman" w:eastAsia="Times New Roman" w:hAnsi="Times New Roman" w:cs="Times New Roman"/>
      <w:b/>
      <w:szCs w:val="20"/>
    </w:rPr>
  </w:style>
  <w:style w:type="character" w:customStyle="1" w:styleId="apple-converted-space">
    <w:name w:val="apple-converted-space"/>
    <w:rsid w:val="001E2BC8"/>
  </w:style>
  <w:style w:type="character" w:customStyle="1" w:styleId="BoldUnderlineChar">
    <w:name w:val="Bold Underline Char"/>
    <w:rsid w:val="001E2BC8"/>
    <w:rPr>
      <w:rFonts w:ascii="Georgia" w:hAnsi="Georgia" w:cs="Calibri"/>
      <w:b/>
      <w:u w:val="single"/>
    </w:rPr>
  </w:style>
  <w:style w:type="character" w:customStyle="1" w:styleId="boldunderline">
    <w:name w:val="bold underline"/>
    <w:qFormat/>
    <w:rsid w:val="001E2BC8"/>
    <w:rPr>
      <w:b/>
      <w:u w:val="single"/>
    </w:rPr>
  </w:style>
  <w:style w:type="paragraph" w:customStyle="1" w:styleId="DeleteAnalytics">
    <w:name w:val="Delete Analytics"/>
    <w:basedOn w:val="Heading4"/>
    <w:qFormat/>
    <w:rsid w:val="001E2BC8"/>
    <w:rPr>
      <w:color w:val="800000"/>
    </w:rPr>
  </w:style>
  <w:style w:type="paragraph" w:styleId="CommentText">
    <w:name w:val="annotation text"/>
    <w:basedOn w:val="Normal"/>
    <w:link w:val="CommentTextChar"/>
    <w:uiPriority w:val="99"/>
    <w:semiHidden/>
    <w:unhideWhenUsed/>
    <w:rsid w:val="001E2BC8"/>
    <w:rPr>
      <w:sz w:val="24"/>
    </w:rPr>
  </w:style>
  <w:style w:type="character" w:customStyle="1" w:styleId="CommentTextChar">
    <w:name w:val="Comment Text Char"/>
    <w:basedOn w:val="DefaultParagraphFont"/>
    <w:link w:val="CommentText"/>
    <w:uiPriority w:val="99"/>
    <w:semiHidden/>
    <w:rsid w:val="001E2BC8"/>
    <w:rPr>
      <w:rFonts w:ascii="Calibri" w:hAnsi="Calibri"/>
    </w:rPr>
  </w:style>
  <w:style w:type="character" w:customStyle="1" w:styleId="CommentSubjectChar">
    <w:name w:val="Comment Subject Char"/>
    <w:basedOn w:val="CommentTextChar"/>
    <w:link w:val="CommentSubject"/>
    <w:uiPriority w:val="99"/>
    <w:semiHidden/>
    <w:rsid w:val="001E2BC8"/>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1E2BC8"/>
    <w:rPr>
      <w:b/>
      <w:bCs/>
      <w:sz w:val="20"/>
      <w:szCs w:val="20"/>
    </w:rPr>
  </w:style>
  <w:style w:type="character" w:customStyle="1" w:styleId="BalloonTextChar">
    <w:name w:val="Balloon Text Char"/>
    <w:basedOn w:val="DefaultParagraphFont"/>
    <w:link w:val="BalloonText"/>
    <w:uiPriority w:val="99"/>
    <w:semiHidden/>
    <w:rsid w:val="001E2BC8"/>
    <w:rPr>
      <w:rFonts w:ascii="Lucida Grande" w:hAnsi="Lucida Grande" w:cs="Lucida Grande"/>
      <w:sz w:val="16"/>
      <w:szCs w:val="18"/>
    </w:rPr>
  </w:style>
  <w:style w:type="paragraph" w:styleId="BalloonText">
    <w:name w:val="Balloon Text"/>
    <w:basedOn w:val="Normal"/>
    <w:link w:val="BalloonTextChar"/>
    <w:uiPriority w:val="99"/>
    <w:semiHidden/>
    <w:unhideWhenUsed/>
    <w:rsid w:val="001E2BC8"/>
    <w:rPr>
      <w:rFonts w:ascii="Lucida Grande" w:hAnsi="Lucida Grande" w:cs="Lucida Grande"/>
      <w:szCs w:val="18"/>
    </w:rPr>
  </w:style>
  <w:style w:type="character" w:styleId="IntenseEmphasis">
    <w:name w:val="Intense Emphasis"/>
    <w:aliases w:val="Box Out"/>
    <w:basedOn w:val="DefaultParagraphFont"/>
    <w:uiPriority w:val="21"/>
    <w:qFormat/>
    <w:rsid w:val="001E2BC8"/>
    <w:rPr>
      <w:rFonts w:ascii="Times New Roman" w:hAnsi="Times New Roman" w:cs="Times New Roman" w:hint="default"/>
      <w:bCs/>
      <w:iCs/>
      <w:color w:val="auto"/>
      <w:sz w:val="20"/>
      <w:u w:val="single"/>
      <w:bdr w:val="none" w:sz="0" w:space="0" w:color="auto" w:frame="1"/>
      <w:shd w:val="pct25" w:color="auto" w:fill="auto"/>
    </w:rPr>
  </w:style>
  <w:style w:type="character" w:customStyle="1" w:styleId="BodyTextChar">
    <w:name w:val="Body Text Char"/>
    <w:basedOn w:val="DefaultParagraphFont"/>
    <w:link w:val="BodyText"/>
    <w:rsid w:val="001E2BC8"/>
    <w:rPr>
      <w:rFonts w:ascii="Times New Roman" w:hAnsi="Times New Roman" w:cs="Calibri"/>
      <w:sz w:val="20"/>
    </w:rPr>
  </w:style>
  <w:style w:type="paragraph" w:styleId="BodyText">
    <w:name w:val="Body Text"/>
    <w:basedOn w:val="Normal"/>
    <w:link w:val="BodyTextChar"/>
    <w:rsid w:val="001E2BC8"/>
    <w:pPr>
      <w:spacing w:after="120"/>
    </w:pPr>
    <w:rPr>
      <w:rFonts w:ascii="Times New Roman" w:hAnsi="Times New Roman" w:cs="Calibri"/>
      <w:sz w:val="20"/>
    </w:rPr>
  </w:style>
  <w:style w:type="character" w:customStyle="1" w:styleId="BodyTextChar1">
    <w:name w:val="Body Text Char1"/>
    <w:basedOn w:val="DefaultParagraphFont"/>
    <w:uiPriority w:val="99"/>
    <w:semiHidden/>
    <w:rsid w:val="001E2BC8"/>
    <w:rPr>
      <w:rFonts w:ascii="Calibri" w:hAnsi="Calibri"/>
      <w:sz w:val="16"/>
    </w:rPr>
  </w:style>
  <w:style w:type="character" w:customStyle="1" w:styleId="Style12ptBoldUnderline">
    <w:name w:val="Style 12 pt Bold Underline"/>
    <w:basedOn w:val="DefaultParagraphFont"/>
    <w:rsid w:val="001E2BC8"/>
    <w:rPr>
      <w:b/>
      <w:bCs/>
      <w:sz w:val="24"/>
      <w:u w:val="single"/>
    </w:rPr>
  </w:style>
  <w:style w:type="character" w:customStyle="1" w:styleId="StyleArial12ptBoldItalic">
    <w:name w:val="Style Arial 12 pt Bold Italic"/>
    <w:basedOn w:val="DefaultParagraphFont"/>
    <w:rsid w:val="001E2BC8"/>
    <w:rPr>
      <w:rFonts w:ascii="Arial" w:hAnsi="Arial"/>
      <w:b/>
      <w:bCs/>
      <w:i/>
      <w:iCs/>
      <w:sz w:val="24"/>
    </w:rPr>
  </w:style>
  <w:style w:type="character" w:customStyle="1" w:styleId="BoldUnderline0">
    <w:name w:val="BoldUnderline"/>
    <w:basedOn w:val="DefaultParagraphFont"/>
    <w:uiPriority w:val="1"/>
    <w:qFormat/>
    <w:rsid w:val="001E2BC8"/>
    <w:rPr>
      <w:rFonts w:ascii="Arial" w:hAnsi="Arial"/>
      <w:b/>
      <w:sz w:val="20"/>
      <w:u w:val="single"/>
    </w:rPr>
  </w:style>
  <w:style w:type="paragraph" w:customStyle="1" w:styleId="HotRoute0">
    <w:name w:val="Hot Route!"/>
    <w:basedOn w:val="Normal"/>
    <w:link w:val="HotRouteChar0"/>
    <w:qFormat/>
    <w:rsid w:val="001E2BC8"/>
    <w:pPr>
      <w:ind w:left="144"/>
    </w:pPr>
    <w:rPr>
      <w:rFonts w:ascii="Times New Roman" w:eastAsia="Times New Roman" w:hAnsi="Times New Roman" w:cs="Times New Roman"/>
    </w:rPr>
  </w:style>
  <w:style w:type="character" w:customStyle="1" w:styleId="HotRouteChar0">
    <w:name w:val="Hot Route! Char"/>
    <w:link w:val="HotRoute0"/>
    <w:rsid w:val="001E2BC8"/>
    <w:rPr>
      <w:rFonts w:ascii="Times New Roman" w:eastAsia="Times New Roman" w:hAnsi="Times New Roman" w:cs="Times New Roman"/>
      <w:sz w:val="16"/>
    </w:rPr>
  </w:style>
  <w:style w:type="character" w:customStyle="1" w:styleId="Highlightedunderline">
    <w:name w:val="Highlighted underline"/>
    <w:rsid w:val="001E2BC8"/>
    <w:rPr>
      <w:rFonts w:ascii="Times New Roman" w:hAnsi="Times New Roman"/>
      <w:sz w:val="20"/>
      <w:u w:val="single"/>
      <w:bdr w:val="none" w:sz="0" w:space="0" w:color="auto"/>
      <w:shd w:val="clear" w:color="auto" w:fill="C0C0C0"/>
    </w:rPr>
  </w:style>
  <w:style w:type="paragraph" w:customStyle="1" w:styleId="TagText">
    <w:name w:val="TagText"/>
    <w:basedOn w:val="Normal"/>
    <w:qFormat/>
    <w:rsid w:val="001E2BC8"/>
    <w:rPr>
      <w:rFonts w:ascii="Arial" w:eastAsia="Calibri" w:hAnsi="Arial" w:cs="Times New Roman"/>
      <w:b/>
      <w:sz w:val="24"/>
      <w:szCs w:val="22"/>
    </w:rPr>
  </w:style>
  <w:style w:type="character" w:customStyle="1" w:styleId="UnderlineBold">
    <w:name w:val="Underline + Bold"/>
    <w:uiPriority w:val="1"/>
    <w:qFormat/>
    <w:rsid w:val="001E2BC8"/>
    <w:rPr>
      <w:b/>
      <w:sz w:val="20"/>
      <w:u w:val="single"/>
    </w:rPr>
  </w:style>
  <w:style w:type="paragraph" w:customStyle="1" w:styleId="Citation">
    <w:name w:val="Citation"/>
    <w:basedOn w:val="Normal"/>
    <w:qFormat/>
    <w:rsid w:val="001E2BC8"/>
    <w:rPr>
      <w:rFonts w:ascii="Arial" w:eastAsia="Calibri" w:hAnsi="Arial" w:cs="Times New Roman"/>
      <w:b/>
      <w:sz w:val="24"/>
      <w:szCs w:val="22"/>
      <w:u w:val="single"/>
    </w:rPr>
  </w:style>
  <w:style w:type="character" w:customStyle="1" w:styleId="AuthorDate">
    <w:name w:val="Author Date"/>
    <w:rsid w:val="001E2BC8"/>
    <w:rPr>
      <w:b/>
      <w:sz w:val="24"/>
      <w:u w:val="thick"/>
    </w:rPr>
  </w:style>
  <w:style w:type="paragraph" w:customStyle="1" w:styleId="Card0">
    <w:name w:val="Card"/>
    <w:basedOn w:val="Normal"/>
    <w:rsid w:val="001E2BC8"/>
    <w:pPr>
      <w:ind w:left="144"/>
    </w:pPr>
    <w:rPr>
      <w:rFonts w:ascii="Times New Roman" w:eastAsiaTheme="minorHAnsi" w:hAnsi="Times New Roman" w:cs="Times New Roman"/>
      <w:sz w:val="1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2BC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1E2BC8"/>
    <w:rPr>
      <w:rFonts w:eastAsia="Cambria" w:cs="Times New Roman"/>
      <w:iCs/>
      <w:color w:val="000000"/>
      <w:szCs w:val="22"/>
    </w:rPr>
  </w:style>
  <w:style w:type="character" w:customStyle="1" w:styleId="HotRouteChar">
    <w:name w:val="Hot Route Char"/>
    <w:link w:val="HotRoute"/>
    <w:rsid w:val="001E2BC8"/>
    <w:rPr>
      <w:rFonts w:ascii="Calibri" w:eastAsia="Cambria" w:hAnsi="Calibri" w:cs="Times New Roman"/>
      <w:iCs/>
      <w:color w:val="000000"/>
      <w:sz w:val="16"/>
      <w:szCs w:val="22"/>
    </w:rPr>
  </w:style>
  <w:style w:type="character" w:styleId="Strong">
    <w:name w:val="Strong"/>
    <w:uiPriority w:val="22"/>
    <w:qFormat/>
    <w:rsid w:val="001E2BC8"/>
    <w:rPr>
      <w:rFonts w:ascii="Calibri" w:hAnsi="Calibri"/>
      <w:b/>
      <w:bCs/>
      <w:sz w:val="22"/>
      <w:u w:val="none"/>
      <w:bdr w:val="none" w:sz="0" w:space="0" w:color="auto"/>
      <w:shd w:val="clear" w:color="auto" w:fill="auto"/>
    </w:rPr>
  </w:style>
  <w:style w:type="character" w:customStyle="1" w:styleId="HIGHLIGHT">
    <w:name w:val="HIGHLIGHT"/>
    <w:uiPriority w:val="1"/>
    <w:qFormat/>
    <w:rsid w:val="001E2BC8"/>
    <w:rPr>
      <w:rFonts w:ascii="Times New Roman" w:hAnsi="Times New Roman"/>
      <w:sz w:val="24"/>
      <w:u w:val="single"/>
      <w:bdr w:val="none" w:sz="0" w:space="0" w:color="auto"/>
      <w:shd w:val="clear" w:color="auto" w:fill="auto"/>
    </w:rPr>
  </w:style>
  <w:style w:type="character" w:customStyle="1" w:styleId="TitleChar">
    <w:name w:val="Title Char"/>
    <w:basedOn w:val="DefaultParagraphFont"/>
    <w:link w:val="Title"/>
    <w:uiPriority w:val="21"/>
    <w:qFormat/>
    <w:rsid w:val="001E2BC8"/>
    <w:rPr>
      <w:bCs/>
      <w:sz w:val="22"/>
      <w:u w:val="single"/>
    </w:rPr>
  </w:style>
  <w:style w:type="paragraph" w:styleId="Title">
    <w:name w:val="Title"/>
    <w:basedOn w:val="Normal"/>
    <w:next w:val="Normal"/>
    <w:link w:val="TitleChar"/>
    <w:uiPriority w:val="21"/>
    <w:qFormat/>
    <w:rsid w:val="001E2BC8"/>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rsid w:val="001E2BC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rsid w:val="001E2BC8"/>
    <w:rPr>
      <w:color w:val="auto"/>
      <w:u w:val="none"/>
    </w:rPr>
  </w:style>
  <w:style w:type="paragraph" w:customStyle="1" w:styleId="cardtext">
    <w:name w:val="card text"/>
    <w:basedOn w:val="Normal"/>
    <w:link w:val="cardtextChar"/>
    <w:qFormat/>
    <w:rsid w:val="001E2BC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1E2BC8"/>
    <w:rPr>
      <w:rFonts w:ascii="Georgia" w:eastAsiaTheme="minorHAnsi" w:hAnsi="Georgia" w:cs="Calibri"/>
      <w:sz w:val="16"/>
      <w:szCs w:val="22"/>
    </w:rPr>
  </w:style>
  <w:style w:type="character" w:customStyle="1" w:styleId="Box">
    <w:name w:val="Box"/>
    <w:basedOn w:val="DefaultParagraphFont"/>
    <w:qFormat/>
    <w:rsid w:val="001E2BC8"/>
    <w:rPr>
      <w:b/>
      <w:u w:val="single"/>
      <w:bdr w:val="single" w:sz="4" w:space="0" w:color="auto"/>
    </w:rPr>
  </w:style>
  <w:style w:type="paragraph" w:customStyle="1" w:styleId="card">
    <w:name w:val="card"/>
    <w:basedOn w:val="Normal"/>
    <w:link w:val="cardChar"/>
    <w:qFormat/>
    <w:rsid w:val="001E2BC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E2BC8"/>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1E2BC8"/>
    <w:rPr>
      <w:u w:val="single"/>
    </w:rPr>
  </w:style>
  <w:style w:type="paragraph" w:customStyle="1" w:styleId="textbold">
    <w:name w:val="text bold"/>
    <w:basedOn w:val="Normal"/>
    <w:link w:val="underline"/>
    <w:qFormat/>
    <w:rsid w:val="001E2BC8"/>
    <w:pPr>
      <w:ind w:left="720"/>
      <w:jc w:val="both"/>
    </w:pPr>
    <w:rPr>
      <w:rFonts w:asciiTheme="minorHAnsi" w:hAnsiTheme="minorHAnsi"/>
      <w:sz w:val="24"/>
      <w:u w:val="single"/>
    </w:rPr>
  </w:style>
  <w:style w:type="paragraph" w:customStyle="1" w:styleId="tag">
    <w:name w:val="tag"/>
    <w:basedOn w:val="Normal"/>
    <w:link w:val="tagChar"/>
    <w:qFormat/>
    <w:rsid w:val="001E2BC8"/>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1E2BC8"/>
    <w:rPr>
      <w:rFonts w:ascii="Times New Roman" w:eastAsia="Times New Roman" w:hAnsi="Times New Roman" w:cs="Times New Roman"/>
      <w:b/>
      <w:szCs w:val="20"/>
    </w:rPr>
  </w:style>
  <w:style w:type="character" w:customStyle="1" w:styleId="apple-converted-space">
    <w:name w:val="apple-converted-space"/>
    <w:rsid w:val="001E2BC8"/>
  </w:style>
  <w:style w:type="character" w:customStyle="1" w:styleId="BoldUnderlineChar">
    <w:name w:val="Bold Underline Char"/>
    <w:rsid w:val="001E2BC8"/>
    <w:rPr>
      <w:rFonts w:ascii="Georgia" w:hAnsi="Georgia" w:cs="Calibri"/>
      <w:b/>
      <w:u w:val="single"/>
    </w:rPr>
  </w:style>
  <w:style w:type="character" w:customStyle="1" w:styleId="boldunderline">
    <w:name w:val="bold underline"/>
    <w:qFormat/>
    <w:rsid w:val="001E2BC8"/>
    <w:rPr>
      <w:b/>
      <w:u w:val="single"/>
    </w:rPr>
  </w:style>
  <w:style w:type="paragraph" w:customStyle="1" w:styleId="DeleteAnalytics">
    <w:name w:val="Delete Analytics"/>
    <w:basedOn w:val="Heading4"/>
    <w:qFormat/>
    <w:rsid w:val="001E2BC8"/>
    <w:rPr>
      <w:color w:val="800000"/>
    </w:rPr>
  </w:style>
  <w:style w:type="paragraph" w:styleId="CommentText">
    <w:name w:val="annotation text"/>
    <w:basedOn w:val="Normal"/>
    <w:link w:val="CommentTextChar"/>
    <w:uiPriority w:val="99"/>
    <w:semiHidden/>
    <w:unhideWhenUsed/>
    <w:rsid w:val="001E2BC8"/>
    <w:rPr>
      <w:sz w:val="24"/>
    </w:rPr>
  </w:style>
  <w:style w:type="character" w:customStyle="1" w:styleId="CommentTextChar">
    <w:name w:val="Comment Text Char"/>
    <w:basedOn w:val="DefaultParagraphFont"/>
    <w:link w:val="CommentText"/>
    <w:uiPriority w:val="99"/>
    <w:semiHidden/>
    <w:rsid w:val="001E2BC8"/>
    <w:rPr>
      <w:rFonts w:ascii="Calibri" w:hAnsi="Calibri"/>
    </w:rPr>
  </w:style>
  <w:style w:type="character" w:customStyle="1" w:styleId="CommentSubjectChar">
    <w:name w:val="Comment Subject Char"/>
    <w:basedOn w:val="CommentTextChar"/>
    <w:link w:val="CommentSubject"/>
    <w:uiPriority w:val="99"/>
    <w:semiHidden/>
    <w:rsid w:val="001E2BC8"/>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1E2BC8"/>
    <w:rPr>
      <w:b/>
      <w:bCs/>
      <w:sz w:val="20"/>
      <w:szCs w:val="20"/>
    </w:rPr>
  </w:style>
  <w:style w:type="character" w:customStyle="1" w:styleId="BalloonTextChar">
    <w:name w:val="Balloon Text Char"/>
    <w:basedOn w:val="DefaultParagraphFont"/>
    <w:link w:val="BalloonText"/>
    <w:uiPriority w:val="99"/>
    <w:semiHidden/>
    <w:rsid w:val="001E2BC8"/>
    <w:rPr>
      <w:rFonts w:ascii="Lucida Grande" w:hAnsi="Lucida Grande" w:cs="Lucida Grande"/>
      <w:sz w:val="16"/>
      <w:szCs w:val="18"/>
    </w:rPr>
  </w:style>
  <w:style w:type="paragraph" w:styleId="BalloonText">
    <w:name w:val="Balloon Text"/>
    <w:basedOn w:val="Normal"/>
    <w:link w:val="BalloonTextChar"/>
    <w:uiPriority w:val="99"/>
    <w:semiHidden/>
    <w:unhideWhenUsed/>
    <w:rsid w:val="001E2BC8"/>
    <w:rPr>
      <w:rFonts w:ascii="Lucida Grande" w:hAnsi="Lucida Grande" w:cs="Lucida Grande"/>
      <w:szCs w:val="18"/>
    </w:rPr>
  </w:style>
  <w:style w:type="character" w:styleId="IntenseEmphasis">
    <w:name w:val="Intense Emphasis"/>
    <w:aliases w:val="Box Out"/>
    <w:basedOn w:val="DefaultParagraphFont"/>
    <w:uiPriority w:val="21"/>
    <w:qFormat/>
    <w:rsid w:val="001E2BC8"/>
    <w:rPr>
      <w:rFonts w:ascii="Times New Roman" w:hAnsi="Times New Roman" w:cs="Times New Roman" w:hint="default"/>
      <w:bCs/>
      <w:iCs/>
      <w:color w:val="auto"/>
      <w:sz w:val="20"/>
      <w:u w:val="single"/>
      <w:bdr w:val="none" w:sz="0" w:space="0" w:color="auto" w:frame="1"/>
      <w:shd w:val="pct25" w:color="auto" w:fill="auto"/>
    </w:rPr>
  </w:style>
  <w:style w:type="character" w:customStyle="1" w:styleId="BodyTextChar">
    <w:name w:val="Body Text Char"/>
    <w:basedOn w:val="DefaultParagraphFont"/>
    <w:link w:val="BodyText"/>
    <w:rsid w:val="001E2BC8"/>
    <w:rPr>
      <w:rFonts w:ascii="Times New Roman" w:hAnsi="Times New Roman" w:cs="Calibri"/>
      <w:sz w:val="20"/>
    </w:rPr>
  </w:style>
  <w:style w:type="paragraph" w:styleId="BodyText">
    <w:name w:val="Body Text"/>
    <w:basedOn w:val="Normal"/>
    <w:link w:val="BodyTextChar"/>
    <w:rsid w:val="001E2BC8"/>
    <w:pPr>
      <w:spacing w:after="120"/>
    </w:pPr>
    <w:rPr>
      <w:rFonts w:ascii="Times New Roman" w:hAnsi="Times New Roman" w:cs="Calibri"/>
      <w:sz w:val="20"/>
    </w:rPr>
  </w:style>
  <w:style w:type="character" w:customStyle="1" w:styleId="BodyTextChar1">
    <w:name w:val="Body Text Char1"/>
    <w:basedOn w:val="DefaultParagraphFont"/>
    <w:uiPriority w:val="99"/>
    <w:semiHidden/>
    <w:rsid w:val="001E2BC8"/>
    <w:rPr>
      <w:rFonts w:ascii="Calibri" w:hAnsi="Calibri"/>
      <w:sz w:val="16"/>
    </w:rPr>
  </w:style>
  <w:style w:type="character" w:customStyle="1" w:styleId="Style12ptBoldUnderline">
    <w:name w:val="Style 12 pt Bold Underline"/>
    <w:basedOn w:val="DefaultParagraphFont"/>
    <w:rsid w:val="001E2BC8"/>
    <w:rPr>
      <w:b/>
      <w:bCs/>
      <w:sz w:val="24"/>
      <w:u w:val="single"/>
    </w:rPr>
  </w:style>
  <w:style w:type="character" w:customStyle="1" w:styleId="StyleArial12ptBoldItalic">
    <w:name w:val="Style Arial 12 pt Bold Italic"/>
    <w:basedOn w:val="DefaultParagraphFont"/>
    <w:rsid w:val="001E2BC8"/>
    <w:rPr>
      <w:rFonts w:ascii="Arial" w:hAnsi="Arial"/>
      <w:b/>
      <w:bCs/>
      <w:i/>
      <w:iCs/>
      <w:sz w:val="24"/>
    </w:rPr>
  </w:style>
  <w:style w:type="character" w:customStyle="1" w:styleId="BoldUnderline0">
    <w:name w:val="BoldUnderline"/>
    <w:basedOn w:val="DefaultParagraphFont"/>
    <w:uiPriority w:val="1"/>
    <w:qFormat/>
    <w:rsid w:val="001E2BC8"/>
    <w:rPr>
      <w:rFonts w:ascii="Arial" w:hAnsi="Arial"/>
      <w:b/>
      <w:sz w:val="20"/>
      <w:u w:val="single"/>
    </w:rPr>
  </w:style>
  <w:style w:type="paragraph" w:customStyle="1" w:styleId="HotRoute0">
    <w:name w:val="Hot Route!"/>
    <w:basedOn w:val="Normal"/>
    <w:link w:val="HotRouteChar0"/>
    <w:qFormat/>
    <w:rsid w:val="001E2BC8"/>
    <w:pPr>
      <w:ind w:left="144"/>
    </w:pPr>
    <w:rPr>
      <w:rFonts w:ascii="Times New Roman" w:eastAsia="Times New Roman" w:hAnsi="Times New Roman" w:cs="Times New Roman"/>
    </w:rPr>
  </w:style>
  <w:style w:type="character" w:customStyle="1" w:styleId="HotRouteChar0">
    <w:name w:val="Hot Route! Char"/>
    <w:link w:val="HotRoute0"/>
    <w:rsid w:val="001E2BC8"/>
    <w:rPr>
      <w:rFonts w:ascii="Times New Roman" w:eastAsia="Times New Roman" w:hAnsi="Times New Roman" w:cs="Times New Roman"/>
      <w:sz w:val="16"/>
    </w:rPr>
  </w:style>
  <w:style w:type="character" w:customStyle="1" w:styleId="Highlightedunderline">
    <w:name w:val="Highlighted underline"/>
    <w:rsid w:val="001E2BC8"/>
    <w:rPr>
      <w:rFonts w:ascii="Times New Roman" w:hAnsi="Times New Roman"/>
      <w:sz w:val="20"/>
      <w:u w:val="single"/>
      <w:bdr w:val="none" w:sz="0" w:space="0" w:color="auto"/>
      <w:shd w:val="clear" w:color="auto" w:fill="C0C0C0"/>
    </w:rPr>
  </w:style>
  <w:style w:type="paragraph" w:customStyle="1" w:styleId="TagText">
    <w:name w:val="TagText"/>
    <w:basedOn w:val="Normal"/>
    <w:qFormat/>
    <w:rsid w:val="001E2BC8"/>
    <w:rPr>
      <w:rFonts w:ascii="Arial" w:eastAsia="Calibri" w:hAnsi="Arial" w:cs="Times New Roman"/>
      <w:b/>
      <w:sz w:val="24"/>
      <w:szCs w:val="22"/>
    </w:rPr>
  </w:style>
  <w:style w:type="character" w:customStyle="1" w:styleId="UnderlineBold">
    <w:name w:val="Underline + Bold"/>
    <w:uiPriority w:val="1"/>
    <w:qFormat/>
    <w:rsid w:val="001E2BC8"/>
    <w:rPr>
      <w:b/>
      <w:sz w:val="20"/>
      <w:u w:val="single"/>
    </w:rPr>
  </w:style>
  <w:style w:type="paragraph" w:customStyle="1" w:styleId="Citation">
    <w:name w:val="Citation"/>
    <w:basedOn w:val="Normal"/>
    <w:qFormat/>
    <w:rsid w:val="001E2BC8"/>
    <w:rPr>
      <w:rFonts w:ascii="Arial" w:eastAsia="Calibri" w:hAnsi="Arial" w:cs="Times New Roman"/>
      <w:b/>
      <w:sz w:val="24"/>
      <w:szCs w:val="22"/>
      <w:u w:val="single"/>
    </w:rPr>
  </w:style>
  <w:style w:type="character" w:customStyle="1" w:styleId="AuthorDate">
    <w:name w:val="Author Date"/>
    <w:rsid w:val="001E2BC8"/>
    <w:rPr>
      <w:b/>
      <w:sz w:val="24"/>
      <w:u w:val="thick"/>
    </w:rPr>
  </w:style>
  <w:style w:type="paragraph" w:customStyle="1" w:styleId="Card0">
    <w:name w:val="Card"/>
    <w:basedOn w:val="Normal"/>
    <w:rsid w:val="001E2BC8"/>
    <w:pPr>
      <w:ind w:left="144"/>
    </w:pPr>
    <w:rPr>
      <w:rFonts w:ascii="Times New Roman" w:eastAsiaTheme="minorHAnsi" w:hAnsi="Times New Roman"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merenergyreport.com/2012/08/29/5-reasons-why-good-energy-projects-dont-get-financed/" TargetMode="External"/><Relationship Id="rId9" Type="http://schemas.openxmlformats.org/officeDocument/2006/relationships/hyperlink" Target="http://www.ssu.missouri.edu/faculty/jikerd/papers/NCSOIL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21</Pages>
  <Words>16128</Words>
  <Characters>91930</Characters>
  <Application>Microsoft Macintosh Word</Application>
  <DocSecurity>0</DocSecurity>
  <Lines>766</Lines>
  <Paragraphs>215</Paragraphs>
  <ScaleCrop>false</ScaleCrop>
  <Company>Whitman College</Company>
  <LinksUpToDate>false</LinksUpToDate>
  <CharactersWithSpaces>107843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2013-01-21T16:24:00Z</dcterms:created>
  <dcterms:modified xsi:type="dcterms:W3CDTF">2013-01-21T16:24:00Z</dcterms:modified>
</cp:coreProperties>
</file>